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[2105.08756] Pathdreamer: A World Model for Indoor Navigation</w:t>
      </w:r>
      <w:br/>
      <w:hyperlink r:id="rId7" w:history="1">
        <w:r>
          <w:rPr>
            <w:color w:val="2980b9"/>
            <w:u w:val="single"/>
          </w:rPr>
          <w:t xml:space="preserve">https://arxiv.org/abs/2105.08756</w:t>
        </w:r>
      </w:hyperlink>
    </w:p>
    <w:p>
      <w:pPr>
        <w:pStyle w:val="Heading1"/>
      </w:pPr>
      <w:bookmarkStart w:id="2" w:name="_Toc2"/>
      <w:r>
        <w:t>Article summary:</w:t>
      </w:r>
      <w:bookmarkEnd w:id="2"/>
    </w:p>
    <w:p>
      <w:pPr>
        <w:jc w:val="both"/>
      </w:pPr>
      <w:r>
        <w:rPr/>
        <w:t xml:space="preserve">1. Pathdreamer is a world model for indoor navigation that can generate high-resolution 360 visual observations (RGB, semantic segmentation and depth) for viewpoints that have not been visited.</w:t>
      </w:r>
    </w:p>
    <w:p>
      <w:pPr>
        <w:jc w:val="both"/>
      </w:pPr>
      <w:r>
        <w:rPr/>
        <w:t xml:space="preserve">2. Pathdreamer encodes useful and accessible visual, spatial and semantic knowledge about human environments by using it in the downstream task of Vision-and-Language Navigation (VLN).</w:t>
      </w:r>
    </w:p>
    <w:p>
      <w:pPr>
        <w:jc w:val="both"/>
      </w:pPr>
      <w:r>
        <w:rPr/>
        <w:t xml:space="preserve">3. Planning ahead with Pathdreamer brings about half the benefit of looking ahead at actual observations from unobserved parts of the environment.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to support its claims, such as demonstrating that Pathdreamer can generate high-resolution 360 visual observations for viewpoints that have not been visited, and showing that planning ahead with Pathdreamer brings about half the benefit of looking ahead at actual observations from unobserved parts of the environment. The article does not appear to be biased or one-sided, as it presents both sides equally. It also does not contain any promotional content or partiality. The article does not appear to be missing any points of consideration or evidence for its claims, nor does it contain any unexplored counterarguments or missing evidence for its claims. The article also notes possible risks associated with using Pathdreamer in navigation tasks such as navigating to specified objects and VLN. Therefore, overall this article is reliable and trustworthy.</w:t>
      </w:r>
    </w:p>
    <w:p>
      <w:pPr>
        <w:pStyle w:val="Heading1"/>
      </w:pPr>
      <w:bookmarkStart w:id="5" w:name="_Toc5"/>
      <w:r>
        <w:t>Topics for further research:</w:t>
      </w:r>
      <w:bookmarkEnd w:id="5"/>
    </w:p>
    <w:p>
      <w:pPr>
        <w:spacing w:after="0"/>
        <w:numPr>
          <w:ilvl w:val="0"/>
          <w:numId w:val="2"/>
        </w:numPr>
      </w:pPr>
      <w:r>
        <w:rPr/>
        <w:t xml:space="preserve">Visual Localization Navigation</w:t>
      </w:r>
    </w:p>
    <w:p>
      <w:pPr>
        <w:spacing w:after="0"/>
        <w:numPr>
          <w:ilvl w:val="0"/>
          <w:numId w:val="2"/>
        </w:numPr>
      </w:pPr>
      <w:r>
        <w:rPr/>
        <w:t xml:space="preserve">Autonomous Navigation</w:t>
      </w:r>
    </w:p>
    <w:p>
      <w:pPr>
        <w:spacing w:after="0"/>
        <w:numPr>
          <w:ilvl w:val="0"/>
          <w:numId w:val="2"/>
        </w:numPr>
      </w:pPr>
      <w:r>
        <w:rPr/>
        <w:t xml:space="preserve">Path Planning Algorithms</w:t>
      </w:r>
    </w:p>
    <w:p>
      <w:pPr>
        <w:spacing w:after="0"/>
        <w:numPr>
          <w:ilvl w:val="0"/>
          <w:numId w:val="2"/>
        </w:numPr>
      </w:pPr>
      <w:r>
        <w:rPr/>
        <w:t xml:space="preserve">Pathdreamer Performance Evaluation</w:t>
      </w:r>
    </w:p>
    <w:p>
      <w:pPr>
        <w:spacing w:after="0"/>
        <w:numPr>
          <w:ilvl w:val="0"/>
          <w:numId w:val="2"/>
        </w:numPr>
      </w:pPr>
      <w:r>
        <w:rPr/>
        <w:t xml:space="preserve">Pathdreamer Limitations</w:t>
      </w:r>
    </w:p>
    <w:p>
      <w:pPr>
        <w:numPr>
          <w:ilvl w:val="0"/>
          <w:numId w:val="2"/>
        </w:numPr>
      </w:pPr>
      <w:r>
        <w:rPr/>
        <w:t xml:space="preserve">Pathdreamer Applications</w:t>
      </w:r>
    </w:p>
    <w:p>
      <w:pPr>
        <w:pStyle w:val="Heading1"/>
      </w:pPr>
      <w:bookmarkStart w:id="6" w:name="_Toc6"/>
      <w:r>
        <w:t>Report location:</w:t>
      </w:r>
      <w:bookmarkEnd w:id="6"/>
    </w:p>
    <w:p>
      <w:hyperlink r:id="rId8" w:history="1">
        <w:r>
          <w:rPr>
            <w:color w:val="2980b9"/>
            <w:u w:val="single"/>
          </w:rPr>
          <w:t xml:space="preserve">https://www.fullpicture.app/item/9305f86533ed7edfadc7d0bbb0ace964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593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05.08756" TargetMode="External"/><Relationship Id="rId8" Type="http://schemas.openxmlformats.org/officeDocument/2006/relationships/hyperlink" Target="https://www.fullpicture.app/item/9305f86533ed7edfadc7d0bbb0ace9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2023-02-27T21:32:07+01:00</dcterms:created>
  <dcterms:modified xsi:type="dcterms:W3CDTF">2023-02-27T21:32:07+01:00</dcterms:modified>
</cp:coreProperties>
</file>

<file path=docProps/custom.xml><?xml version="1.0" encoding="utf-8"?>
<Properties xmlns="http://schemas.openxmlformats.org/officeDocument/2006/custom-properties" xmlns:vt="http://schemas.openxmlformats.org/officeDocument/2006/docPropsVTypes"/>
</file>