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the Hypotension Prediction Index During Cardiac Surgery - PubMed</w:t>
      </w:r>
      <w:br/>
      <w:hyperlink r:id="rId7" w:history="1">
        <w:r>
          <w:rPr>
            <w:color w:val="2980b9"/>
            <w:u w:val="single"/>
          </w:rPr>
          <w:t xml:space="preserve">https://pubmed.ncbi.nlm.nih.gov/33446404/</w:t>
        </w:r>
      </w:hyperlink>
    </w:p>
    <w:p>
      <w:pPr>
        <w:pStyle w:val="Heading1"/>
      </w:pPr>
      <w:bookmarkStart w:id="2" w:name="_Toc2"/>
      <w:r>
        <w:t>Article summary:</w:t>
      </w:r>
      <w:bookmarkEnd w:id="2"/>
    </w:p>
    <w:p>
      <w:pPr>
        <w:jc w:val="both"/>
      </w:pPr>
      <w:r>
        <w:rPr/>
        <w:t xml:space="preserve">1. The Hypotension Prediction Index (HPI) is a novel parameter developed by Edwards Lifesciences that uses an algorithm based on arterial pressure waveform characteristics to predict hypotensive events.</w:t>
      </w:r>
    </w:p>
    <w:p>
      <w:pPr>
        <w:jc w:val="both"/>
      </w:pPr>
      <w:r>
        <w:rPr/>
        <w:t xml:space="preserve">2. This study aimed to evaluate the use of HPI in cardiac surgeries requiring cardiopulmonary bypass (CPB).</w:t>
      </w:r>
    </w:p>
    <w:p>
      <w:pPr>
        <w:jc w:val="both"/>
      </w:pPr>
      <w:r>
        <w:rPr/>
        <w:t xml:space="preserve">3. The results showed that HPI predicted hypotensive episodes during cardiac surgeries with a high degree of sensitivity and specificity.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about the study design, participants, interventions, and measurements used in the study. Furthermore, they provide clear explanations of their findings and discuss potential limitations of their research. </w:t>
      </w:r>
    </w:p>
    <w:p>
      <w:pPr>
        <w:jc w:val="both"/>
      </w:pPr>
      <w:r>
        <w:rPr/>
        <w:t xml:space="preserve">The article does not appear to have any major biases or one-sided reporting, as it presents both sides of the argument equally and does not make unsupported claims or omit important points of consideration. Additionally, there are no promotional content or partiality present in the article. The authors also note possible risks associated with using HPI during cardiac surgery, such as false alarms or missed events due to technical issues with the monitor itself. </w:t>
      </w:r>
    </w:p>
    <w:p>
      <w:pPr>
        <w:jc w:val="both"/>
      </w:pPr>
      <w:r>
        <w:rPr/>
        <w:t xml:space="preserve">In conclusion, this article is reliable and trustworthy overall, as it provides evidence for its claims and presents both sides of the argument equally without any major biases or one-sided reporting present.</w:t>
      </w:r>
    </w:p>
    <w:p>
      <w:pPr>
        <w:pStyle w:val="Heading1"/>
      </w:pPr>
      <w:bookmarkStart w:id="5" w:name="_Toc5"/>
      <w:r>
        <w:t>Topics for further research:</w:t>
      </w:r>
      <w:bookmarkEnd w:id="5"/>
    </w:p>
    <w:p>
      <w:pPr>
        <w:spacing w:after="0"/>
        <w:numPr>
          <w:ilvl w:val="0"/>
          <w:numId w:val="2"/>
        </w:numPr>
      </w:pPr>
      <w:r>
        <w:rPr/>
        <w:t xml:space="preserve">Cardiac surgery monitoring</w:t>
      </w:r>
    </w:p>
    <w:p>
      <w:pPr>
        <w:spacing w:after="0"/>
        <w:numPr>
          <w:ilvl w:val="0"/>
          <w:numId w:val="2"/>
        </w:numPr>
      </w:pPr>
      <w:r>
        <w:rPr/>
        <w:t xml:space="preserve">High-performance index monitoring</w:t>
      </w:r>
    </w:p>
    <w:p>
      <w:pPr>
        <w:spacing w:after="0"/>
        <w:numPr>
          <w:ilvl w:val="0"/>
          <w:numId w:val="2"/>
        </w:numPr>
      </w:pPr>
      <w:r>
        <w:rPr/>
        <w:t xml:space="preserve">Cardiac surgery outcomes</w:t>
      </w:r>
    </w:p>
    <w:p>
      <w:pPr>
        <w:spacing w:after="0"/>
        <w:numPr>
          <w:ilvl w:val="0"/>
          <w:numId w:val="2"/>
        </w:numPr>
      </w:pPr>
      <w:r>
        <w:rPr/>
        <w:t xml:space="preserve">False alarms in cardiac surgery</w:t>
      </w:r>
    </w:p>
    <w:p>
      <w:pPr>
        <w:spacing w:after="0"/>
        <w:numPr>
          <w:ilvl w:val="0"/>
          <w:numId w:val="2"/>
        </w:numPr>
      </w:pPr>
      <w:r>
        <w:rPr/>
        <w:t xml:space="preserve">Missed events in cardiac surgery</w:t>
      </w:r>
    </w:p>
    <w:p>
      <w:pPr>
        <w:numPr>
          <w:ilvl w:val="0"/>
          <w:numId w:val="2"/>
        </w:numPr>
      </w:pPr>
      <w:r>
        <w:rPr/>
        <w:t xml:space="preserve">Technical issues with cardiac monitors</w:t>
      </w:r>
    </w:p>
    <w:p>
      <w:pPr>
        <w:pStyle w:val="Heading1"/>
      </w:pPr>
      <w:bookmarkStart w:id="6" w:name="_Toc6"/>
      <w:r>
        <w:t>Report location:</w:t>
      </w:r>
      <w:bookmarkEnd w:id="6"/>
    </w:p>
    <w:p>
      <w:hyperlink r:id="rId8" w:history="1">
        <w:r>
          <w:rPr>
            <w:color w:val="2980b9"/>
            <w:u w:val="single"/>
          </w:rPr>
          <w:t xml:space="preserve">https://www.fullpicture.app/item/931989ef04128b544a4ccc458f4a4716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2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46404/" TargetMode="External"/><Relationship Id="rId8" Type="http://schemas.openxmlformats.org/officeDocument/2006/relationships/hyperlink" Target="https://www.fullpicture.app/item/931989ef04128b544a4ccc458f4a4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2023-03-04T03:30:55+01:00</dcterms:created>
  <dcterms:modified xsi:type="dcterms:W3CDTF">2023-03-04T03:30:55+01:00</dcterms:modified>
</cp:coreProperties>
</file>

<file path=docProps/custom.xml><?xml version="1.0" encoding="utf-8"?>
<Properties xmlns="http://schemas.openxmlformats.org/officeDocument/2006/custom-properties" xmlns:vt="http://schemas.openxmlformats.org/officeDocument/2006/docPropsVTypes"/>
</file>