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区域地质灾害易发性分级方法对比分析研究 - 中国知网</w:t></w:r><w:br/><w:hyperlink r:id="rId7" w:history="1"><w:r><w:rPr><w:color w:val="2980b9"/><w:u w:val="single"/></w:rPr><w:t xml:space="preserve">https://kns.cnki.net/kcms2/article/abstract?v=3uoqIhG8C44YLTlOAiTRKibYlV5Vjs7iy_Rpms2pqwbFRRUtoUImHXAQTXXQvn0RKikurUxEU4BqrkKBKMe40-N5nxPvdH7z&uniplatform=NZKPT</w:t></w:r></w:hyperlink></w:p><w:p><w:pPr><w:pStyle w:val="Heading1"/></w:pPr><w:bookmarkStart w:id="2" w:name="_Toc2"/><w:r><w:t>Article summary:</w:t></w:r><w:bookmarkEnd w:id="2"/></w:p><w:p><w:pPr><w:jc w:val="both"/></w:pPr><w:r><w:rPr/><w:t xml:space="preserve">1. 本研究对比分析了不同的区域地质灾害易发性分级方法。</w:t></w:r></w:p><w:p><w:pPr><w:jc w:val="both"/></w:pPr><w:r><w:rPr/><w:t xml:space="preserve">2. 研究结果表明，不同的分级方法在评估地质灾害易发性时存在差异。</w:t></w:r></w:p><w:p><w:pPr><w:jc w:val="both"/></w:pPr><w:r><w:rPr/><w:t xml:space="preserve">3. 文章提出了一种综合考虑多个因素的新的区域地质灾害易发性分级方法。</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根据文章标题和摘要，该研究主要是对区域地质灾害易发性分级方法进行对比分析。然而，由于无法获取全文内容，无法对其具体内容进行详细的批判性分析。</w:t></w:r></w:p><w:p><w:pPr><w:jc w:val="both"/></w:pPr><w:r><w:rPr/><w:t xml:space="preserve"></w:t></w:r></w:p><w:p><w:pPr><w:jc w:val="both"/></w:pPr><w:r><w:rPr/><w:t xml:space="preserve">但是，从摘要中可以看出一些潜在的偏见和局限性。首先，该研究可能存在地域偏见，因为它只针对中国进行了研究。这可能导致结论的普适性受到限制，并且不能直接应用于其他国家或地区。</w:t></w:r></w:p><w:p><w:pPr><w:jc w:val="both"/></w:pPr><w:r><w:rPr/><w:t xml:space="preserve"></w:t></w:r></w:p><w:p><w:pPr><w:jc w:val="both"/></w:pPr><w:r><w:rPr/><w:t xml:space="preserve">其次，文章是否提供了全面客观的报道也是一个问题。如果作者只选择了某些特定的方法进行对比分析，并忽略了其他可能存在的有效方法，那么结果就会有所偏颇。</w:t></w:r></w:p><w:p><w:pPr><w:jc w:val="both"/></w:pPr><w:r><w:rPr/><w:t xml:space="preserve"></w:t></w:r></w:p><w:p><w:pPr><w:jc w:val="both"/></w:pPr><w:r><w:rPr/><w:t xml:space="preserve">此外，在没有具体数据支持的情况下提出主张也是一个问题。如果作者没有提供足够的证据来支持他们所得出的结论或主张，那么读者很难相信这些结论或主张的可靠性。</w:t></w:r></w:p><w:p><w:pPr><w:jc w:val="both"/></w:pPr><w:r><w:rPr/><w:t xml:space="preserve"></w:t></w:r></w:p><w:p><w:pPr><w:jc w:val="both"/></w:pPr><w:r><w:rPr/><w:t xml:space="preserve">另外，文章是否考虑到所有相关因素也需要关注。如果作者只关注了一部分因素，并忽略了其他可能影响地质灾害易发性的重要因素，那么结果就会不完整甚至错误。</w:t></w:r></w:p><w:p><w:pPr><w:jc w:val="both"/></w:pPr><w:r><w:rPr/><w:t xml:space="preserve"></w:t></w:r></w:p><w:p><w:pPr><w:jc w:val="both"/></w:pPr><w:r><w:rPr/><w:t xml:space="preserve">最后，在没有探索反驳观点的情况下，文章可能会显得不够全面。如果作者没有提及或讨论与他们的结论相反的观点，并试图解释为什么这些观点是错误的或不可行的，那么读者就无法获得一个全面的视角。</w:t></w:r></w:p><w:p><w:pPr><w:jc w:val="both"/></w:pPr><w:r><w:rPr/><w:t xml:space="preserve"></w:t></w:r></w:p><w:p><w:pPr><w:jc w:val="both"/></w:pPr><w:r><w:rPr/><w:t xml:space="preserve">总之，对于这篇文章而言，我们无法具体评估其潜在偏见及来源、片面报道、无根据的主张、缺失的考虑点、所提出主张的缺失证据、未探索的反驳和宣传内容等问题。因此，在进行详细批判性分析之前，需要获取完整的文章内容。</w:t></w:r></w:p><w:p><w:pPr><w:pStyle w:val="Heading1"/></w:pPr><w:bookmarkStart w:id="5" w:name="_Toc5"/><w:r><w:t>Topics for further research:</w:t></w:r><w:bookmarkEnd w:id="5"/></w:p><w:p><w:pPr><w:spacing w:after="0"/><w:numPr><w:ilvl w:val="0"/><w:numId w:val="2"/></w:numPr></w:pPr><w:r><w:rPr/><w:t xml:space="preserve">区域地质灾害易发性分级方法
</w:t></w:r></w:p><w:p><w:pPr><w:spacing w:after="0"/><w:numPr><w:ilvl w:val="0"/><w:numId w:val="2"/></w:numPr></w:pPr><w:r><w:rPr/><w:t xml:space="preserve">地域偏见
</w:t></w:r></w:p><w:p><w:pPr><w:spacing w:after="0"/><w:numPr><w:ilvl w:val="0"/><w:numId w:val="2"/></w:numPr></w:pPr><w:r><w:rPr/><w:t xml:space="preserve">全面客观的报道
</w:t></w:r></w:p><w:p><w:pPr><w:spacing w:after="0"/><w:numPr><w:ilvl w:val="0"/><w:numId w:val="2"/></w:numPr></w:pPr><w:r><w:rPr/><w:t xml:space="preserve">具体数据支持
</w:t></w:r></w:p><w:p><w:pPr><w:spacing w:after="0"/><w:numPr><w:ilvl w:val="0"/><w:numId w:val="2"/></w:numPr></w:pPr><w:r><w:rPr/><w:t xml:space="preserve">考虑到所有相关因素
</w:t></w:r></w:p><w:p><w:pPr><w:numPr><w:ilvl w:val="0"/><w:numId w:val="2"/></w:numPr></w:pPr><w:r><w:rPr/><w:t xml:space="preserve">探索反驳观点</w:t></w:r></w:p><w:p><w:pPr><w:pStyle w:val="Heading1"/></w:pPr><w:bookmarkStart w:id="6" w:name="_Toc6"/><w:r><w:t>Report location:</w:t></w:r><w:bookmarkEnd w:id="6"/></w:p><w:p><w:hyperlink r:id="rId8" w:history="1"><w:r><w:rPr><w:color w:val="2980b9"/><w:u w:val="single"/></w:rPr><w:t xml:space="preserve">https://www.fullpicture.app/item/9321d2a38377490cba661af6a86fd520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D1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XAQTXXQvn0RKikurUxEU4BqrkKBKMe40-N5nxPvdH7z&amp;uniplatform=NZKPT" TargetMode="External"/><Relationship Id="rId8" Type="http://schemas.openxmlformats.org/officeDocument/2006/relationships/hyperlink" Target="https://www.fullpicture.app/item/9321d2a38377490cba661af6a86fd5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2024-03-25T11:54:09+01:00</dcterms:created>
  <dcterms:modified xsi:type="dcterms:W3CDTF">2024-03-25T11:54:09+01:00</dcterms:modified>
</cp:coreProperties>
</file>

<file path=docProps/custom.xml><?xml version="1.0" encoding="utf-8"?>
<Properties xmlns="http://schemas.openxmlformats.org/officeDocument/2006/custom-properties" xmlns:vt="http://schemas.openxmlformats.org/officeDocument/2006/docPropsVTypes"/>
</file>