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从GNSS和InSAR组合中检索对流层延迟的搭配框架 |导航：航海研究所学报</w:t>
      </w:r>
      <w:br/>
      <w:hyperlink r:id="rId7" w:history="1">
        <w:r>
          <w:rPr>
            <w:color w:val="2980b9"/>
            <w:u w:val="single"/>
          </w:rPr>
          <w:t xml:space="preserve">https://navi.ion.org/content/67/4/823.full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本文提出了一个搭配框架，用于组合和检索天顶和（相对）倾斜对流层延迟，以改善GNSS和InSAR衍生的数据产品。</w:t>
      </w:r>
    </w:p>
    <w:p>
      <w:pPr>
        <w:jc w:val="both"/>
      </w:pPr>
      <w:r>
        <w:rPr/>
        <w:t xml:space="preserve">2. 通过在瑞士阿尔卑斯山地区的实际数据中进行闭环验证，GNSS-InSAR组合在检索到的ZTD方面实现了几毫米的精度，并与InSAR计算产品更一致。</w:t>
      </w:r>
    </w:p>
    <w:p>
      <w:pPr>
        <w:jc w:val="both"/>
      </w:pPr>
      <w:r>
        <w:rPr/>
        <w:t xml:space="preserve">3. 这项研究有助于通过结合GNSS衍生的延迟和InSAR的延迟来改进对流层延迟的时空映射，从而提供关于大气中水蒸气数量和时空分布的宝贵信息。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根据文章的内容，可以提出以下批判性分析：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偏见及其来源：文章没有明确提到作者的背景和立场，因此无法确定是否存在潜在偏见。然而，由于文章是在航海研究所学报上发表的，可能存在对GNSS和InSAR技术的偏袒。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片面报道：文章主要关注了GNSS和InSAR技术在检索对流层延迟方面的应用，并强调了这些技术在改善数据产品中的重要性。然而，文章没有探讨其他可能存在的方法或技术来检索对流层延迟，从而导致了片面报道。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无根据的主张：文章声称GNSS和InSAR技术可以提供关于大气中水蒸气数量和时空分布的宝贵信息，但没有提供具体证据来支持这一主张。缺乏实验证据使得读者难以相信这个主张的可靠性。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缺失的考虑点：文章没有讨论使用GNSS和InSAR技术检索对流层延迟可能面临的挑战或限制。例如，天气条件、地形变化等因素可能会影响这些技术的准确性和可靠性。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所提出主张的缺失证据：文章提到GNSS-InSAR组合在检索到的天顶延迟方面实现了几毫米的精度，但没有提供具体数据或研究结果来支持这一主张。缺乏实证数据使得读者难以评估这个主张的可信度。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未探索的反驳：文章没有探讨可能存在的反对意见或批评观点。例如，有人可能认为GNSS和InSAR技术在检索对流层延迟方面存在局限性，并提出其他方法或技术来解决这个问题。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宣传内容：文章中存在一些宣传性语言，如将GNSS和InSAR技术描述为改进数据产品、提供宝贵信息等。这种宣传性语言可能会影响读者对这些技术的客观评估。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综上所述，该文章在报道GNSS和InSAR技术在检索对流层延迟方面的应用时存在一些问题，包括片面报道、无根据的主张、缺失考虑点等。读者需要谨慎对待其中提出的主张，并寻找更多相关研究来进行综合评估。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GNSS和InSAR技术的局限性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其他可能的对流层延迟检索方法或技术
</w:t>
      </w:r>
    </w:p>
    <w:p>
      <w:pPr>
        <w:spacing w:after="0"/>
        <w:numPr>
          <w:ilvl w:val="0"/>
          <w:numId w:val="2"/>
        </w:numPr>
      </w:pPr>
      <w:r>
        <w:rPr/>
        <w:t xml:space="preserve">GNSS和InSAR技术在检索水蒸气数量和时空分布方面的具体证据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天气条件和地形变化对GNSS和InSAR技术的影响
</w:t>
      </w:r>
    </w:p>
    <w:p>
      <w:pPr>
        <w:spacing w:after="0"/>
        <w:numPr>
          <w:ilvl w:val="0"/>
          <w:numId w:val="2"/>
        </w:numPr>
      </w:pPr>
      <w:r>
        <w:rPr/>
        <w:t xml:space="preserve">GNSS-InSAR组合在检索天顶延迟方面准确性的具体数据或研究结果
</w:t>
      </w:r>
    </w:p>
    <w:p>
      <w:pPr>
        <w:numPr>
          <w:ilvl w:val="0"/>
          <w:numId w:val="2"/>
        </w:numPr>
      </w:pPr>
      <w:r>
        <w:rPr/>
        <w:t xml:space="preserve">反对意见或批评观点关于GNSS和InSAR技术在检索对流层延迟方面的局限性的探讨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https://www.fullpicture.app/item/935dbc7ce72f337ff13863342b75fa43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8760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i.ion.org/content/67/4/823.full" TargetMode="External"/><Relationship Id="rId8" Type="http://schemas.openxmlformats.org/officeDocument/2006/relationships/hyperlink" Target="https://www.fullpicture.app/item/935dbc7ce72f337ff13863342b75fa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2024-01-12T06:32:36+01:00</dcterms:created>
  <dcterms:modified xsi:type="dcterms:W3CDTF">2024-01-12T06:32:36+01:00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