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Exploiting a Simple Asymmetric Pleating Method to Realize a Textile Based Bending Actuator | IEEE Journals &amp; Magazine | IEEE Xplore</w:t>
      </w:r>
      <w:br/>
      <w:hyperlink r:id="rId7" w:history="1">
        <w:r>
          <w:rPr>
            <w:color w:val="2980b9"/>
            <w:u w:val="single"/>
          </w:rPr>
          <w:t xml:space="preserve">https://ieeexplore.ieee.org/abstract/document/10038497</w:t>
        </w:r>
      </w:hyperlink>
    </w:p>
    <w:p>
      <w:pPr>
        <w:pStyle w:val="Heading1"/>
      </w:pPr>
      <w:bookmarkStart w:id="2" w:name="_Toc2"/>
      <w:r>
        <w:t>Article summary:</w:t>
      </w:r>
      <w:bookmarkEnd w:id="2"/>
    </w:p>
    <w:p>
      <w:pPr>
        <w:jc w:val="both"/>
      </w:pPr>
      <w:r>
        <w:rPr/>
        <w:t xml:space="preserve">1. This article presents the design, modeling and control of an asymmetrically pleated textile actuator (APTA).</w:t>
      </w:r>
    </w:p>
    <w:p>
      <w:pPr>
        <w:jc w:val="both"/>
      </w:pPr>
      <w:r>
        <w:rPr/>
        <w:t xml:space="preserve">2. The APTA utilizes a simple inflatable beam which is constrained asymmetrically using a pleat that is fixed only to a single side, allowing for the creation of complex 3D structures.</w:t>
      </w:r>
    </w:p>
    <w:p>
      <w:pPr>
        <w:jc w:val="both"/>
      </w:pPr>
      <w:r>
        <w:rPr/>
        <w:t xml:space="preserve">3. An empirical model was derived to predict torque output throughout the actuator range of motion and a controller was designed to track desired torque profiles.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design, modeling and control of an asymmetrically pleated textile actuator (APTA). The authors provide detailed information on the design, fabrication and modeling of the APTA as well as characterization in terms of bending angle, quasi-static torque and hysteresis tests. Furthermore, they present an empirical model for predicting torque output throughout the actuator range of motion as well as a controller designed to track desired torque profiles.</w:t>
      </w:r>
    </w:p>
    <w:p>
      <w:pPr>
        <w:jc w:val="both"/>
      </w:pPr>
      <w:r>
        <w:rPr/>
        <w:t xml:space="preserve">The article does not appear to be biased or one-sided in its reporting, nor does it contain any unsupported claims or promotional content. All claims are supported by evidence from experiments conducted by the authors or other research presented in literature. Additionally, all potential risks associated with using this type of actuator are noted in the article.</w:t>
      </w:r>
    </w:p>
    <w:p>
      <w:pPr>
        <w:jc w:val="both"/>
      </w:pPr>
      <w:r>
        <w:rPr/>
        <w:t xml:space="preserve">The only potential issue with this article is that it does not explore any counterarguments or alternative solutions to using this type of actuator. While this may not be necessary for such an introductory paper on this topic, it would have been beneficial to consider other possible solutions or approaches that could be used instead of this particular method.</w:t>
      </w:r>
    </w:p>
    <w:p>
      <w:pPr>
        <w:pStyle w:val="Heading1"/>
      </w:pPr>
      <w:bookmarkStart w:id="5" w:name="_Toc5"/>
      <w:r>
        <w:t>Topics for further research:</w:t>
      </w:r>
      <w:bookmarkEnd w:id="5"/>
    </w:p>
    <w:p>
      <w:pPr>
        <w:spacing w:after="0"/>
        <w:numPr>
          <w:ilvl w:val="0"/>
          <w:numId w:val="2"/>
        </w:numPr>
      </w:pPr>
      <w:r>
        <w:rPr/>
        <w:t xml:space="preserve">Alternative actuator designs</w:t>
      </w:r>
    </w:p>
    <w:p>
      <w:pPr>
        <w:spacing w:after="0"/>
        <w:numPr>
          <w:ilvl w:val="0"/>
          <w:numId w:val="2"/>
        </w:numPr>
      </w:pPr>
      <w:r>
        <w:rPr/>
        <w:t xml:space="preserve">Soft robotics applications</w:t>
      </w:r>
    </w:p>
    <w:p>
      <w:pPr>
        <w:spacing w:after="0"/>
        <w:numPr>
          <w:ilvl w:val="0"/>
          <w:numId w:val="2"/>
        </w:numPr>
      </w:pPr>
      <w:r>
        <w:rPr/>
        <w:t xml:space="preserve">Textile-based actuator control</w:t>
      </w:r>
    </w:p>
    <w:p>
      <w:pPr>
        <w:spacing w:after="0"/>
        <w:numPr>
          <w:ilvl w:val="0"/>
          <w:numId w:val="2"/>
        </w:numPr>
      </w:pPr>
      <w:r>
        <w:rPr/>
        <w:t xml:space="preserve">Nonlinear control systems</w:t>
      </w:r>
    </w:p>
    <w:p>
      <w:pPr>
        <w:spacing w:after="0"/>
        <w:numPr>
          <w:ilvl w:val="0"/>
          <w:numId w:val="2"/>
        </w:numPr>
      </w:pPr>
      <w:r>
        <w:rPr/>
        <w:t xml:space="preserve">Flexible actuator modeling</w:t>
      </w:r>
    </w:p>
    <w:p>
      <w:pPr>
        <w:numPr>
          <w:ilvl w:val="0"/>
          <w:numId w:val="2"/>
        </w:numPr>
      </w:pPr>
      <w:r>
        <w:rPr/>
        <w:t xml:space="preserve">Asymmetric pleating techniques</w:t>
      </w:r>
    </w:p>
    <w:p>
      <w:pPr>
        <w:pStyle w:val="Heading1"/>
      </w:pPr>
      <w:bookmarkStart w:id="6" w:name="_Toc6"/>
      <w:r>
        <w:t>Report location:</w:t>
      </w:r>
      <w:bookmarkEnd w:id="6"/>
    </w:p>
    <w:p>
      <w:hyperlink r:id="rId8" w:history="1">
        <w:r>
          <w:rPr>
            <w:color w:val="2980b9"/>
            <w:u w:val="single"/>
          </w:rPr>
          <w:t xml:space="preserve">https://www.fullpicture.app/item/938922413302d749e5795358a58eeb58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837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0038497" TargetMode="External"/><Relationship Id="rId8" Type="http://schemas.openxmlformats.org/officeDocument/2006/relationships/hyperlink" Target="https://www.fullpicture.app/item/938922413302d749e5795358a58eeb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2023-02-18T20:50:42+01:00</dcterms:created>
  <dcterms:modified xsi:type="dcterms:W3CDTF">2023-02-18T20:50:42+01:00</dcterms:modified>
</cp:coreProperties>
</file>

<file path=docProps/custom.xml><?xml version="1.0" encoding="utf-8"?>
<Properties xmlns="http://schemas.openxmlformats.org/officeDocument/2006/custom-properties" xmlns:vt="http://schemas.openxmlformats.org/officeDocument/2006/docPropsVTypes"/>
</file>