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Physical Performance of Brazilian Military Policemen: A Longitudinal Analysis by Occupational Specialties</w:t>
      </w:r>
      <w:br/>
      <w:hyperlink r:id="rId7" w:history="1">
        <w:r>
          <w:rPr>
            <w:color w:val="2980b9"/>
            <w:u w:val="single"/>
          </w:rPr>
          <w:t xml:space="preserve">https://www.mdpi.com/1660-4601/19/24/16948</w:t>
        </w:r>
      </w:hyperlink>
    </w:p>
    <w:p>
      <w:pPr>
        <w:pStyle w:val="Heading1"/>
      </w:pPr>
      <w:bookmarkStart w:id="2" w:name="_Toc2"/>
      <w:r>
        <w:t>Article summary:</w:t>
      </w:r>
      <w:bookmarkEnd w:id="2"/>
    </w:p>
    <w:p>
      <w:pPr>
        <w:jc w:val="both"/>
      </w:pPr>
      <w:r>
        <w:rPr/>
        <w:t xml:space="preserve">1. The Brazilian Federal Constitution of 1988 attributes to the Military Police of the States the ostensible policing and preservation of public order.</w:t>
      </w:r>
    </w:p>
    <w:p>
      <w:pPr>
        <w:jc w:val="both"/>
      </w:pPr>
      <w:r>
        <w:rPr/>
        <w:t xml:space="preserve">2. This study aimed to analyze the physical fitness of military police officers of different specialties over five years.</w:t>
      </w:r>
    </w:p>
    <w:p>
      <w:pPr>
        <w:jc w:val="both"/>
      </w:pPr>
      <w:r>
        <w:rPr/>
        <w:t xml:space="preserve">3. The results showed a tendency for a decline in physical capacity among military police officers over time, which may be related to their functions and other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“Physical Performance of Brazilian Military Policemen: A Longitudinal Analysis by Occupational Specialties” is an informative and reliable source that provides insight into the physical performance of Brazilian military policemen over a five-year period. The article is well-structured and provides detailed information on the research methods used, as well as the results obtained from the study. The authors have also provided a comprehensive discussion section that highlights potential implications for future research in this area. </w:t>
      </w:r>
    </w:p>
    <w:p>
      <w:pPr>
        <w:jc w:val="both"/>
      </w:pPr>
      <w:r>
        <w:rPr/>
        <w:t xml:space="preserve">The article does not appear to contain any promotional content or partiality, and it presents both sides equally by providing an overview of both positive and negative aspects associated with physical performance in this population. Furthermore, possible risks are noted throughout the article, such as low physical fitness levels leading to impaired effectiveness in service and increased risk of disease or injury among military police officers. </w:t>
      </w:r>
    </w:p>
    <w:p>
      <w:pPr>
        <w:jc w:val="both"/>
      </w:pPr>
      <w:r>
        <w:rPr/>
        <w:t xml:space="preserve">However, there are some points that could be further explored in future studies, such as how changes in physical fitness levels affect job performance or how different types of training can help improve physical performance among military police officers. Additionally, while the authors provide evidence for their claims, more evidence could be provided to further support these claims and strengthen their argument.</w:t>
      </w:r>
    </w:p>
    <w:p>
      <w:pPr>
        <w:pStyle w:val="Heading1"/>
      </w:pPr>
      <w:bookmarkStart w:id="5" w:name="_Toc5"/>
      <w:r>
        <w:t>Topics for further research:</w:t>
      </w:r>
      <w:bookmarkEnd w:id="5"/>
    </w:p>
    <w:p>
      <w:pPr>
        <w:spacing w:after="0"/>
        <w:numPr>
          <w:ilvl w:val="0"/>
          <w:numId w:val="2"/>
        </w:numPr>
      </w:pPr>
      <w:r>
        <w:rPr/>
        <w:t xml:space="preserve">Physical performance of military police</w:t>
      </w:r>
    </w:p>
    <w:p>
      <w:pPr>
        <w:spacing w:after="0"/>
        <w:numPr>
          <w:ilvl w:val="0"/>
          <w:numId w:val="2"/>
        </w:numPr>
      </w:pPr>
      <w:r>
        <w:rPr/>
        <w:t xml:space="preserve">Longitudinal analysis of physical fitness</w:t>
      </w:r>
    </w:p>
    <w:p>
      <w:pPr>
        <w:spacing w:after="0"/>
        <w:numPr>
          <w:ilvl w:val="0"/>
          <w:numId w:val="2"/>
        </w:numPr>
      </w:pPr>
      <w:r>
        <w:rPr/>
        <w:t xml:space="preserve">Occupational specialties and physical performance</w:t>
      </w:r>
    </w:p>
    <w:p>
      <w:pPr>
        <w:spacing w:after="0"/>
        <w:numPr>
          <w:ilvl w:val="0"/>
          <w:numId w:val="2"/>
        </w:numPr>
      </w:pPr>
      <w:r>
        <w:rPr/>
        <w:t xml:space="preserve">Impact of physical fitness on job performance</w:t>
      </w:r>
    </w:p>
    <w:p>
      <w:pPr>
        <w:spacing w:after="0"/>
        <w:numPr>
          <w:ilvl w:val="0"/>
          <w:numId w:val="2"/>
        </w:numPr>
      </w:pPr>
      <w:r>
        <w:rPr/>
        <w:t xml:space="preserve">Training methods to improve physical performance</w:t>
      </w:r>
    </w:p>
    <w:p>
      <w:pPr>
        <w:numPr>
          <w:ilvl w:val="0"/>
          <w:numId w:val="2"/>
        </w:numPr>
      </w:pPr>
      <w:r>
        <w:rPr/>
        <w:t xml:space="preserve">Risk factors associated with physical performance in military police</w:t>
      </w:r>
    </w:p>
    <w:p>
      <w:pPr>
        <w:pStyle w:val="Heading1"/>
      </w:pPr>
      <w:bookmarkStart w:id="6" w:name="_Toc6"/>
      <w:r>
        <w:t>Report location:</w:t>
      </w:r>
      <w:bookmarkEnd w:id="6"/>
    </w:p>
    <w:p>
      <w:hyperlink r:id="rId8" w:history="1">
        <w:r>
          <w:rPr>
            <w:color w:val="2980b9"/>
            <w:u w:val="single"/>
          </w:rPr>
          <w:t xml:space="preserve">https://www.fullpicture.app/item/94348f722c6eac28fb365118a4a7ad9a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2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24/16948" TargetMode="External"/><Relationship Id="rId8" Type="http://schemas.openxmlformats.org/officeDocument/2006/relationships/hyperlink" Target="https://www.fullpicture.app/item/94348f722c6eac28fb365118a4a7a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2023-03-07T10:18:40+01:00</dcterms:created>
  <dcterms:modified xsi:type="dcterms:W3CDTF">2023-03-07T10:18:40+01:00</dcterms:modified>
</cp:coreProperties>
</file>

<file path=docProps/custom.xml><?xml version="1.0" encoding="utf-8"?>
<Properties xmlns="http://schemas.openxmlformats.org/officeDocument/2006/custom-properties" xmlns:vt="http://schemas.openxmlformats.org/officeDocument/2006/docPropsVTypes"/>
</file>