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 Science Linear Regression</w:t>
      </w:r>
      <w:br/>
      <w:hyperlink r:id="rId7" w:history="1">
        <w:r>
          <w:rPr>
            <w:color w:val="2980b9"/>
            <w:u w:val="single"/>
          </w:rPr>
          <w:t xml:space="preserve">https://www.w3schools.com/datascience/ds_linear_regression.asp</w:t>
        </w:r>
      </w:hyperlink>
    </w:p>
    <w:p>
      <w:pPr>
        <w:pStyle w:val="Heading1"/>
      </w:pPr>
      <w:bookmarkStart w:id="2" w:name="_Toc2"/>
      <w:r>
        <w:t>Article summary:</w:t>
      </w:r>
      <w:bookmarkEnd w:id="2"/>
    </w:p>
    <w:p>
      <w:pPr>
        <w:jc w:val="both"/>
      </w:pPr>
      <w:r>
        <w:rPr/>
        <w:t xml:space="preserve">1. Linear regression is a method used to find the relationship between variables and predict outcomes.</w:t>
      </w:r>
    </w:p>
    <w:p>
      <w:pPr>
        <w:jc w:val="both"/>
      </w:pPr>
      <w:r>
        <w:rPr/>
        <w:t xml:space="preserve">2. The least square method is used to draw a line through all data points that minimizes the distance from each point.</w:t>
      </w:r>
    </w:p>
    <w:p>
      <w:pPr>
        <w:jc w:val="both"/>
      </w:pPr>
      <w:r>
        <w:rPr/>
        <w:t xml:space="preserve">3. Linear regression can be used with one explanatory variable, such as Average_Pulse, to predict Calorie_Burnage.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linear regression and how it can be used to predict outcomes using one explanatory variable. The article does not provide any evidence for its claims or explore any counterarguments, which could lead to bias in the information presented. Additionally, the article does not mention any potential risks associated with using linear regression or other methods of prediction, nor does it present both sides of the argument equally. Furthermore, there is no discussion of other variables that may affect Calorie_Burnage, such as duration of training session, which could lead to an incomplete understanding of the topic. Finally, there is no indication that the information presented has been verified by experts in the field or peer-reviewed research studies, making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Linear regression risks</w:t>
      </w:r>
    </w:p>
    <w:p>
      <w:pPr>
        <w:spacing w:after="0"/>
        <w:numPr>
          <w:ilvl w:val="0"/>
          <w:numId w:val="2"/>
        </w:numPr>
      </w:pPr>
      <w:r>
        <w:rPr/>
        <w:t xml:space="preserve">Predictive modeling techniques</w:t>
      </w:r>
    </w:p>
    <w:p>
      <w:pPr>
        <w:spacing w:after="0"/>
        <w:numPr>
          <w:ilvl w:val="0"/>
          <w:numId w:val="2"/>
        </w:numPr>
      </w:pPr>
      <w:r>
        <w:rPr/>
        <w:t xml:space="preserve">Multi-variable linear regression</w:t>
      </w:r>
    </w:p>
    <w:p>
      <w:pPr>
        <w:spacing w:after="0"/>
        <w:numPr>
          <w:ilvl w:val="0"/>
          <w:numId w:val="2"/>
        </w:numPr>
      </w:pPr>
      <w:r>
        <w:rPr/>
        <w:t xml:space="preserve">Calorie burnage factors</w:t>
      </w:r>
    </w:p>
    <w:p>
      <w:pPr>
        <w:spacing w:after="0"/>
        <w:numPr>
          <w:ilvl w:val="0"/>
          <w:numId w:val="2"/>
        </w:numPr>
      </w:pPr>
      <w:r>
        <w:rPr/>
        <w:t xml:space="preserve">Expert opinion on linear regression</w:t>
      </w:r>
    </w:p>
    <w:p>
      <w:pPr>
        <w:numPr>
          <w:ilvl w:val="0"/>
          <w:numId w:val="2"/>
        </w:numPr>
      </w:pPr>
      <w:r>
        <w:rPr/>
        <w:t xml:space="preserve">Peer-reviewed research on linear regression</w:t>
      </w:r>
    </w:p>
    <w:p>
      <w:pPr>
        <w:pStyle w:val="Heading1"/>
      </w:pPr>
      <w:bookmarkStart w:id="6" w:name="_Toc6"/>
      <w:r>
        <w:t>Report location:</w:t>
      </w:r>
      <w:bookmarkEnd w:id="6"/>
    </w:p>
    <w:p>
      <w:hyperlink r:id="rId8" w:history="1">
        <w:r>
          <w:rPr>
            <w:color w:val="2980b9"/>
            <w:u w:val="single"/>
          </w:rPr>
          <w:t xml:space="preserve">https://www.fullpicture.app/item/94607080a2fd34e33d82bc4165444d63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EF31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3schools.com/datascience/ds_linear_regression.asp" TargetMode="External"/><Relationship Id="rId8" Type="http://schemas.openxmlformats.org/officeDocument/2006/relationships/hyperlink" Target="https://www.fullpicture.app/item/94607080a2fd34e33d82bc4165444d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2023-02-22T14:40:45+01:00</dcterms:created>
  <dcterms:modified xsi:type="dcterms:W3CDTF">2023-02-22T14:40:45+01:00</dcterms:modified>
</cp:coreProperties>
</file>

<file path=docProps/custom.xml><?xml version="1.0" encoding="utf-8"?>
<Properties xmlns="http://schemas.openxmlformats.org/officeDocument/2006/custom-properties" xmlns:vt="http://schemas.openxmlformats.org/officeDocument/2006/docPropsVTypes"/>
</file>