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M. Barbet-Massin - Can species distribution models really predict the expansion of invasive species?</w:t></w:r><w:br/><w:hyperlink r:id="rId7" w:history="1"><w:r><w:rPr><w:color w:val="2980b9"/><w:u w:val="single"/></w:rPr><w:t xml:space="preserve">https://click.endnote.com/viewer?doi=10.1371%2Fjournal.pone.0193085&token=WzE5OTkyNzYsIjEwLjEzNzEvam91cm5hbC5wb25lLjAxOTMwODUiXQ.2morvA_JRNFFfsf9cKNnWins_pA</w:t></w:r></w:hyperlink></w:p><w:p><w:pPr><w:pStyle w:val="Heading1"/></w:pPr><w:bookmarkStart w:id="2" w:name="_Toc2"/><w:r><w:t>Article summary:</w:t></w:r><w:bookmarkEnd w:id="2"/></w:p><w:p><w:pPr><w:jc w:val="both"/></w:pPr><w:r><w:rPr/><w:t xml:space="preserve">1. 物种分布模型（SDMs）可以预测入侵物种的扩张范围，但存在一些限制，如在入侵过程中违反平衡假设。</w:t></w:r></w:p><w:p><w:pPr><w:jc w:val="both"/></w:pPr><w:r><w:rPr/><w:t xml:space="preserve">2. 通过对亚洲黄蜂的研究，发现SDMs可以准确预测其扩散范围，并且部分受气候驱动。</w:t></w:r></w:p><w:p><w:pPr><w:jc w:val="both"/></w:pPr><w:r><w:rPr/><w:t xml:space="preserve">3. 在某些情况下，使用入侵数据校准SDMs可以提高其预测准确性。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该文章主要探讨了物种分布模型（SDMs）在预测入侵物种扩张方面的准确性。然而，该文章存在一些偏见和不足之处。</w:t></w:r></w:p><w:p><w:pPr><w:jc w:val="both"/></w:pPr><w:r><w:rPr/><w:t xml:space="preserve"></w:t></w:r></w:p><w:p><w:pPr><w:jc w:val="both"/></w:pPr><w:r><w:rPr/><w:t xml:space="preserve">首先，文章没有充分考虑到SDMs的局限性。SDMs通常基于现有数据来预测未来情况，但这些数据可能存在偏差或缺失，从而影响模型的准确性。此外，SDMs还需要满足平衡假设，即物种与环境之间的关系保持稳定。然而，在入侵过程中，这种平衡往往被打破，因此SDMs可能无法准确预测入侵物种的扩张。</w:t></w:r></w:p><w:p><w:pPr><w:jc w:val="both"/></w:pPr><w:r><w:rPr/><w:t xml:space="preserve"></w:t></w:r></w:p><w:p><w:pPr><w:jc w:val="both"/></w:pPr><w:r><w:rPr/><w:t xml:space="preserve">其次，文章没有提供足够的证据来支持其结论。作者使用亚洲黄蜂作为案例研究，并比较了早期阶段数据和最终阶段数据之间的差异。然而，这并不能证明SDMs在其他入侵案例中同样有效。</w:t></w:r></w:p><w:p><w:pPr><w:jc w:val="both"/></w:pPr><w:r><w:rPr/><w:t xml:space="preserve"></w:t></w:r></w:p><w:p><w:pPr><w:jc w:val="both"/></w:pPr><w:r><w:rPr/><w:t xml:space="preserve">此外，文章没有探讨其他可能影响入侵物种扩张的因素。例如，人类活动、生态系统变化等都可能对入侵物种扩张产生重要影响。如果忽略这些因素，则SDMs可能会低估或高估入侵物种扩张的风险。</w:t></w:r></w:p><w:p><w:pPr><w:jc w:val="both"/></w:pPr><w:r><w:rPr/><w:t xml:space="preserve"></w:t></w:r></w:p><w:p><w:pPr><w:jc w:val="both"/></w:pPr><w:r><w:rPr/><w:t xml:space="preserve">最后，文章存在一定程度上的宣传内容和偏袒倾向。作者强调了SDMs在管理和控制入侵物种方面的重要性，并暗示只有通过使用SDMs才能有效地应对入侵问题。然而，在实践中，仅仅依靠SDMs是远远不够的，并且需要综合考虑多个因素来制定有效策略。</w:t></w:r></w:p><w:p><w:pPr><w:jc w:val="both"/></w:pPr><w:r><w:rPr/><w:t xml:space="preserve"></w:t></w:r></w:p><w:p><w:pPr><w:jc w:val="both"/></w:pPr><w:r><w:rPr/><w:t xml:space="preserve">总之，在评估SDMs在预测入侵物种扩张方面的准确性时，需要更加全面和客观地考虑各种因素，并避免过度宣传和偏袒倾向。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Limitations of species distribution models
</w:t></w:r></w:p><w:p><w:pPr><w:spacing w:after="0"/><w:numPr><w:ilvl w:val="0"/><w:numId w:val="2"/></w:numPr></w:pPr><w:r><w:rPr/><w:t xml:space="preserve">Biases and missing data in SDMs
</w:t></w:r></w:p><w:p><w:pPr><w:spacing w:after="0"/><w:numPr><w:ilvl w:val="0"/><w:numId w:val="2"/></w:numPr></w:pPr><w:r><w:rPr/><w:t xml:space="preserve">Imbalance assumption in SDMs
</w:t></w:r></w:p><w:p><w:pPr><w:spacing w:after="0"/><w:numPr><w:ilvl w:val="0"/><w:numId w:val="2"/></w:numPr></w:pPr><w:r><w:rPr/><w:t xml:space="preserve">Other factors affecting invasive species expansion
</w:t></w:r></w:p><w:p><w:pPr><w:spacing w:after="0"/><w:numPr><w:ilvl w:val="0"/><w:numId w:val="2"/></w:numPr></w:pPr><w:r><w:rPr/><w:t xml:space="preserve">Overreliance on SDMs in invasive species management
</w:t></w:r></w:p><w:p><w:pPr><w:numPr><w:ilvl w:val="0"/><w:numId w:val="2"/></w:numPr></w:pPr><w:r><w:rPr/><w:t xml:space="preserve">Need for comprehensive and objective approach in invasive species management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https://www.fullpicture.app/item/9492e0d47874d797e9e141f6c73e4967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968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lick.endnote.com/viewer?doi=10.1371%2Fjournal.pone.0193085&amp;token=WzE5OTkyNzYsIjEwLjEzNzEvam91cm5hbC5wb25lLjAxOTMwODUiXQ.2morvA_JRNFFfsf9cKNnWins_pA" TargetMode="External"/><Relationship Id="rId8" Type="http://schemas.openxmlformats.org/officeDocument/2006/relationships/hyperlink" Target="https://www.fullpicture.app/item/9492e0d47874d797e9e141f6c73e496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2024-01-09T22:16:13+01:00</dcterms:created>
  <dcterms:modified xsi:type="dcterms:W3CDTF">2024-01-09T22:16:13+01:00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