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APA PsycNet</w:t>
      </w:r>
      <w:br/>
      <w:hyperlink r:id="rId7" w:history="1">
        <w:r>
          <w:rPr>
            <w:color w:val="2980b9"/>
            <w:u w:val="single"/>
          </w:rPr>
          <w:t xml:space="preserve">https://psycnet.apa.org/doiLanding?doi=10.1037/0021-9010.90.6.1153</w:t>
        </w:r>
      </w:hyperlink>
    </w:p>
    <w:p>
      <w:pPr>
        <w:pStyle w:val="Heading1"/>
      </w:pPr>
      <w:bookmarkStart w:id="2" w:name="_Toc2"/>
      <w:r>
        <w:t>Article summary:</w:t>
      </w:r>
      <w:bookmarkEnd w:id="2"/>
    </w:p>
    <w:p>
      <w:pPr>
        <w:jc w:val="both"/>
      </w:pPr>
      <w:r>
        <w:rPr/>
        <w:t xml:space="preserve">1. The article is published by the American Psychological Association (APA).</w:t>
      </w:r>
    </w:p>
    <w:p>
      <w:pPr>
        <w:jc w:val="both"/>
      </w:pPr>
      <w:r>
        <w:rPr/>
        <w:t xml:space="preserve">2. It provides contact information for APA and a feedback form.</w:t>
      </w:r>
    </w:p>
    <w:p>
      <w:pPr>
        <w:jc w:val="both"/>
      </w:pPr>
      <w:r>
        <w:rPr/>
        <w:t xml:space="preserve">3. It offers help to those who need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published by the American Psychological Association (APA), which is a reliable source of information on psychological topics. The article provides contact information for APA and a feedback form, which allows readers to provide their opinions and suggestions about the content of the article. Additionally, it offers help to those who need it, which shows that the organization is committed to providing support to its readers.</w:t>
      </w:r>
    </w:p>
    <w:p>
      <w:pPr>
        <w:jc w:val="both"/>
      </w:pPr>
      <w:r>
        <w:rPr/>
        <w:t xml:space="preserve">In terms of trustworthiness and reliability, this article does not present any biases or one-sided reporting as it simply provides contact information and a feedback form for readers. Furthermore, there are no unsupported claims or missing points of consideration in the article as it does not make any claims or assertions about any particular topic. Additionally, there is no missing evidence for any claims made in the article as there are no claims being made at all. Moreover, there are no unexplored counterarguments or promotional content in the article as it does not discuss any particular topic in detail. Lastly, there is no partiality or unequal presentation of both sides as the article does not discuss any particular topic in depth. Therefore, overall this article can be considered trustworthy and reliable due to its lack of bias and one-sided reporting.</w:t>
      </w:r>
    </w:p>
    <w:p>
      <w:pPr>
        <w:pStyle w:val="Heading1"/>
      </w:pPr>
      <w:bookmarkStart w:id="5" w:name="_Toc5"/>
      <w:r>
        <w:t>Topics for further research:</w:t>
      </w:r>
      <w:bookmarkEnd w:id="5"/>
    </w:p>
    <w:p>
      <w:pPr>
        <w:spacing w:after="0"/>
        <w:numPr>
          <w:ilvl w:val="0"/>
          <w:numId w:val="2"/>
        </w:numPr>
      </w:pPr>
      <w:r>
        <w:rPr/>
        <w:t xml:space="preserve">American Psychological Association (APA)</w:t>
      </w:r>
    </w:p>
    <w:p>
      <w:pPr>
        <w:spacing w:after="0"/>
        <w:numPr>
          <w:ilvl w:val="0"/>
          <w:numId w:val="2"/>
        </w:numPr>
      </w:pPr>
      <w:r>
        <w:rPr/>
        <w:t xml:space="preserve">Psychological topics</w:t>
      </w:r>
    </w:p>
    <w:p>
      <w:pPr>
        <w:spacing w:after="0"/>
        <w:numPr>
          <w:ilvl w:val="0"/>
          <w:numId w:val="2"/>
        </w:numPr>
      </w:pPr>
      <w:r>
        <w:rPr/>
        <w:t xml:space="preserve">Feedback form</w:t>
      </w:r>
    </w:p>
    <w:p>
      <w:pPr>
        <w:spacing w:after="0"/>
        <w:numPr>
          <w:ilvl w:val="0"/>
          <w:numId w:val="2"/>
        </w:numPr>
      </w:pPr>
      <w:r>
        <w:rPr/>
        <w:t xml:space="preserve">Support for readers</w:t>
      </w:r>
    </w:p>
    <w:p>
      <w:pPr>
        <w:spacing w:after="0"/>
        <w:numPr>
          <w:ilvl w:val="0"/>
          <w:numId w:val="2"/>
        </w:numPr>
      </w:pPr>
      <w:r>
        <w:rPr/>
        <w:t xml:space="preserve">Unsupported claims</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https://www.fullpicture.app/item/94ddf593ccfbf301aab89c3f94ab3580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52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doiLanding?doi=10.1037/0021-9010.90.6.1153" TargetMode="External"/><Relationship Id="rId8" Type="http://schemas.openxmlformats.org/officeDocument/2006/relationships/hyperlink" Target="https://www.fullpicture.app/item/94ddf593ccfbf301aab89c3f94ab35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2023-03-05T17:21:34+01:00</dcterms:created>
  <dcterms:modified xsi:type="dcterms:W3CDTF">2023-03-05T17:21:34+01:00</dcterms:modified>
</cp:coreProperties>
</file>

<file path=docProps/custom.xml><?xml version="1.0" encoding="utf-8"?>
<Properties xmlns="http://schemas.openxmlformats.org/officeDocument/2006/custom-properties" xmlns:vt="http://schemas.openxmlformats.org/officeDocument/2006/docPropsVTypes"/>
</file>