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肠道菌群和粪便移植作为胰岛素抵抗和 2 型糖尿病的治疗方式 |临床和实验免疫学 |牛津学术</w:t>
      </w:r>
      <w:br/>
      <w:hyperlink r:id="rId7" w:history="1">
        <w:r>
          <w:rPr>
            <w:color w:val="2980b9"/>
            <w:u w:val="single"/>
          </w:rPr>
          <w:t xml:space="preserve">https://academic.oup.com/cei/article/177/1/24/6421238</w:t>
        </w:r>
      </w:hyperlink>
    </w:p>
    <w:p>
      <w:pPr>
        <w:pStyle w:val="Heading1"/>
      </w:pPr>
      <w:bookmarkStart w:id="2" w:name="_Toc2"/>
      <w:r>
        <w:t>Article summary:</w:t>
      </w:r>
      <w:bookmarkEnd w:id="2"/>
    </w:p>
    <w:p>
      <w:pPr>
        <w:jc w:val="both"/>
      </w:pPr>
      <w:r>
        <w:rPr/>
        <w:t xml:space="preserve">1. 肠道菌群和粪便移植被认为是治疗胰岛素抵抗和2型糖尿病的一种方式。</w:t>
      </w:r>
    </w:p>
    <w:p>
      <w:pPr>
        <w:jc w:val="both"/>
      </w:pPr>
      <w:r>
        <w:rPr/>
        <w:t xml:space="preserve">2. 肠道菌群的失调与胰岛素抵抗和2型糖尿病的发展有关。</w:t>
      </w:r>
    </w:p>
    <w:p>
      <w:pPr>
        <w:jc w:val="both"/>
      </w:pPr>
      <w:r>
        <w:rPr/>
        <w:t xml:space="preserve">3. 粪便移植可以通过改善肠道菌群组成来改善胰岛素敏感性和血糖控制。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https://www.fullpicture.app/item/952bc953d2e0d0307fdda0ce7ff4b697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A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i/article/177/1/24/6421238" TargetMode="External"/><Relationship Id="rId8" Type="http://schemas.openxmlformats.org/officeDocument/2006/relationships/hyperlink" Target="https://www.fullpicture.app/item/952bc953d2e0d0307fdda0ce7ff4b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2023-09-18T11:13:26+02:00</dcterms:created>
  <dcterms:modified xsi:type="dcterms:W3CDTF">2023-09-18T11:13:26+02:00</dcterms:modified>
</cp:coreProperties>
</file>

<file path=docProps/custom.xml><?xml version="1.0" encoding="utf-8"?>
<Properties xmlns="http://schemas.openxmlformats.org/officeDocument/2006/custom-properties" xmlns:vt="http://schemas.openxmlformats.org/officeDocument/2006/docPropsVTypes"/>
</file>