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New Middle Jurassic fossils shed light on the relationshi... - Google Scholar</w:t></w:r><w:br/><w:hyperlink r:id="rId7" w:history="1"><w:r><w:rPr><w:color w:val="2980b9"/><w:u w:val="single"/></w:rPr><w:t xml:space="preserve">https://xs.cljtscd.com/scholar?hl=en&as_sdt=0%2C5&q=New+Middle+Jurassic+fossils+shed+light+on+the+relationship+of+recent+Panorpoidea+%28Insecta%2C+Mecoptera%29&btnG=</w:t></w:r></w:hyperlink></w:p><w:p><w:pPr><w:pStyle w:val="Heading1"/></w:pPr><w:bookmarkStart w:id="2" w:name="_Toc2"/><w:r><w:t>Article summary:</w:t></w:r><w:bookmarkEnd w:id="2"/></w:p><w:p><w:pPr><w:jc w:val="both"/></w:pPr><w:r><w:rPr/><w:t xml:space="preserve">1. A diverse collection of Middle-Upper Jurassic scorpionflies from Inner Mongolia has led to the establishment of a newly identified family, Protorthophlebiidae, based on unique characteristics found in preserved specimens.</w:t></w:r></w:p><w:p><w:pPr><w:jc w:val="both"/></w:pPr><w:r><w:rPr/><w:t xml:space="preserve">2. The genus Orthophlebia has been redefined with additional morphological features of the male abdomen, head, and wing venation.</w:t></w:r></w:p><w:p><w:pPr><w:jc w:val="both"/></w:pPr><w:r><w:rPr/><w:t xml:space="preserve">3. Two newly described species, Juraphlebia eugeniae and Orthophlebia chinensis, provide further insights into the relationships within the superfamily Panorpoidea and between modern families Panorpidae and Panorpodidae.</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titled &quot;New Middle Jurassic fossils shed light on the relationship between scorpionflies&quot; provides an examination of scorpionfly fossils from the Jiulongshan Formation in Inner Mongolia, China. The study aims to delimit the morphological variability of the family Orthophlebiidae and proposes a new family, Protorthophlebiidae, based on new characters observed in specimens.</w:t></w:r></w:p><w:p><w:pPr><w:jc w:val="both"/></w:pPr><w:r><w:rPr/><w:t xml:space="preserve"></w:t></w:r></w:p><w:p><w:pPr><w:jc w:val="both"/></w:pPr><w:r><w:rPr/><w:t xml:space="preserve">One potential bias in this article is the focus on morphological variability and taxonomy without providing a broader context or significance for understanding scorpionfly evolution. While it is important to describe and classify new species and genera, it would be beneficial to discuss how these findings contribute to our understanding of scorpionfly evolution or their ecological role.</w:t></w:r></w:p><w:p><w:pPr><w:jc w:val="both"/></w:pPr><w:r><w:rPr/><w:t xml:space="preserve"></w:t></w:r></w:p><w:p><w:pPr><w:jc w:val="both"/></w:pPr><w:r><w:rPr/><w:t xml:space="preserve">Additionally, the article does not provide sufficient evidence or discussion regarding the relationships within the superfamily Panorpoidea and between modern families Panorpidae and Panorpodidae. The claims made about these relationships are unsupported by data or analysis. It would be helpful to include more detailed phylogenetic analyses or comparative studies to support these claims.</w:t></w:r></w:p><w:p><w:pPr><w:jc w:val="both"/></w:pPr><w:r><w:rPr/><w:t xml:space="preserve"></w:t></w:r></w:p><w:p><w:pPr><w:jc w:val="both"/></w:pPr><w:r><w:rPr/><w:t xml:space="preserve">Furthermore, there is a lack of exploration of counterarguments or alternative interpretations of the fossil findings. This limits the critical analysis and discussion of potential uncertainties or limitations in the study's conclusions. Including alternative hypotheses or discussing potential challenges in interpreting fossil morphology would strengthen the scientific rigor of this article.</w:t></w:r></w:p><w:p><w:pPr><w:jc w:val="both"/></w:pPr><w:r><w:rPr/><w:t xml:space="preserve"></w:t></w:r></w:p><w:p><w:pPr><w:jc w:val="both"/></w:pPr><w:r><w:rPr/><w:t xml:space="preserve">The article also lacks consideration of possible biases in sample collection or preservation methods. Without information on sampling protocols or potential biases introduced during fossil extraction and preparation, it is difficult to assess the reliability and representativeness of the described specimens.</w:t></w:r></w:p><w:p><w:pPr><w:jc w:val="both"/></w:pPr><w:r><w:rPr/><w:t xml:space="preserve"></w:t></w:r></w:p><w:p><w:pPr><w:jc w:val="both"/></w:pPr><w:r><w:rPr/><w:t xml:space="preserve">Moreover, there is no mention of any potential risks associated with misclassification or misinterpretation of fossil taxa. It would be valuable to acknowledge that taxonomic revisions based solely on morphology can be subject to errors and may require additional evidence from molecular analyses or other lines of inquiry.</w:t></w:r></w:p><w:p><w:pPr><w:jc w:val="both"/></w:pPr><w:r><w:rPr/><w:t xml:space="preserve"></w:t></w:r></w:p><w:p><w:pPr><w:jc w:val="both"/></w:pPr><w:r><w:rPr/><w:t xml:space="preserve">Overall, this article exhibits some biases towards descriptive taxonomy without providing a broader context or significance for the findings. It lacks sufficient evidence and discussion to support claims about relationships within scorpionfly families and does not explore alternative interpretations or counterarguments. The article would benefit from addressing potential biases in sample collection and preservation methods, as well as acknowledging the limitations and risks associated with taxonomic revisions based solely on morphology.</w:t></w:r></w:p><w:p><w:pPr><w:pStyle w:val="Heading1"/></w:pPr><w:bookmarkStart w:id="5" w:name="_Toc5"/><w:r><w:t>Topics for further research:</w:t></w:r><w:bookmarkEnd w:id="5"/></w:p><w:p><w:pPr><w:spacing w:after="0"/><w:numPr><w:ilvl w:val="0"/><w:numId w:val="2"/></w:numPr></w:pPr><w:r><w:rPr/><w:t xml:space="preserve">Phylogenetic analysis of scorpionflies Panorpoidea
</w:t></w:r></w:p><w:p><w:pPr><w:spacing w:after="0"/><w:numPr><w:ilvl w:val="0"/><w:numId w:val="2"/></w:numPr></w:pPr><w:r><w:rPr/><w:t xml:space="preserve">Ecological role of scorpionflies in ecosystems
</w:t></w:r></w:p><w:p><w:pPr><w:spacing w:after="0"/><w:numPr><w:ilvl w:val="0"/><w:numId w:val="2"/></w:numPr></w:pPr><w:r><w:rPr/><w:t xml:space="preserve">Molecular evidence for scorpionfly evolution
</w:t></w:r></w:p><w:p><w:pPr><w:spacing w:after="0"/><w:numPr><w:ilvl w:val="0"/><w:numId w:val="2"/></w:numPr></w:pPr><w:r><w:rPr/><w:t xml:space="preserve">Challenges in interpreting fossil morphology
</w:t></w:r></w:p><w:p><w:pPr><w:spacing w:after="0"/><w:numPr><w:ilvl w:val="0"/><w:numId w:val="2"/></w:numPr></w:pPr><w:r><w:rPr/><w:t xml:space="preserve">Sampling protocols for scorpionfly fossils
</w:t></w:r></w:p><w:p><w:pPr><w:numPr><w:ilvl w:val="0"/><w:numId w:val="2"/></w:numPr></w:pPr><w:r><w:rPr/><w:t xml:space="preserve">Limitations of taxonomic revisions based on morphology</w:t></w:r></w:p><w:p><w:pPr><w:pStyle w:val="Heading1"/></w:pPr><w:bookmarkStart w:id="6" w:name="_Toc6"/><w:r><w:t>Report location:</w:t></w:r><w:bookmarkEnd w:id="6"/></w:p><w:p><w:hyperlink r:id="rId8" w:history="1"><w:r><w:rPr><w:color w:val="2980b9"/><w:u w:val="single"/></w:rPr><w:t xml:space="preserve">https://www.fullpicture.app/item/953a962eeb516167b86fbc03aa05d5fb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C94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s.cljtscd.com/scholar?hl=en&amp;as_sdt=0%2C5&amp;q=New+Middle+Jurassic+fossils+shed+light+on+the+relationship+of+recent+Panorpoidea+%28Insecta%2C+Mecoptera%29&amp;btnG=" TargetMode="External"/><Relationship Id="rId8" Type="http://schemas.openxmlformats.org/officeDocument/2006/relationships/hyperlink" Target="https://www.fullpicture.app/item/953a962eeb516167b86fbc03aa05d5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2024-04-21T10:17:05+02:00</dcterms:created>
  <dcterms:modified xsi:type="dcterms:W3CDTF">2024-04-21T10:17:05+02:00</dcterms:modified>
</cp:coreProperties>
</file>

<file path=docProps/custom.xml><?xml version="1.0" encoding="utf-8"?>
<Properties xmlns="http://schemas.openxmlformats.org/officeDocument/2006/custom-properties" xmlns:vt="http://schemas.openxmlformats.org/officeDocument/2006/docPropsVTypes"/>
</file>