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基于汽车制造型企业成本管控的创新模式实践与思考 - 中国知网</w:t></w:r><w:br/><w:hyperlink r:id="rId7" w:history="1"><w:r><w:rPr><w:color w:val="2980b9"/><w:u w:val="single"/></w:rPr><w:t xml:space="preserve">https://kns.cnki.net/kcms2/article/abstract?v=3uoqIhG8C44YLTlOAiTRKu87-SJxoEJu6LL9TJzd50n4oICWTkHixp7U-C3-UA1fd6_gYZWuokOdQaiUd9T6qKebZEka8Ki0&uniplatform=NZKPT</w:t></w:r></w:hyperlink></w:p><w:p><w:pPr><w:pStyle w:val="Heading1"/></w:pPr><w:bookmarkStart w:id="2" w:name="_Toc2"/><w:r><w:t>Article summary:</w:t></w:r><w:bookmarkEnd w:id="2"/></w:p><w:p><w:pPr><w:jc w:val="both"/></w:pPr><w:r><w:rPr/><w:t xml:space="preserve">1. 汽车制造型企业需要创新的成本管控模式。文章指出，传统的成本管控模式已经无法满足汽车制造型企业日益增长的竞争压力和市场需求。因此，这些企业需要创新的成本管控模式来提高效率、降低成本，并保持竞争力。</w:t></w:r></w:p><w:p><w:pPr><w:jc w:val="both"/></w:pPr><w:r><w:rPr/><w:t xml:space="preserve"></w:t></w:r></w:p><w:p><w:pPr><w:jc w:val="both"/></w:pPr><w:r><w:rPr/><w:t xml:space="preserve">2. 创新的成本管控模式应包括多个方面。文章介绍了一些创新的成本管控方法，如精细化管理、供应链优化、信息技术应用等。这些方法可以帮助企业实现更好的资源配置、生产流程优化和质量管理，从而降低生产成本并提高产品质量。</w:t></w:r></w:p><w:p><w:pPr><w:jc w:val="both"/></w:pPr><w:r><w:rPr/><w:t xml:space="preserve"></w:t></w:r></w:p><w:p><w:pPr><w:jc w:val="both"/></w:pPr><w:r><w:rPr/><w:t xml:space="preserve">3. 成本管控创新需要注重实践与思考。文章强调，在实施创新的成本管控模式时，企业需要不断进行实践和思考。通过实践，企业可以发现问题并及时调整策略；通过思考，企业可以总结经验教训，并进一步完善自己的成本管控模式。</w:t></w:r></w:p><w:p><w:pPr><w:jc w:val="both"/></w:pPr><w:r><w:rPr/><w:t xml:space="preserve"></w:t></w:r></w:p><w:p><w:pPr><w:jc w:val="both"/></w:pPr><w:r><w:rPr/><w:t xml:space="preserve">总结：这篇文章主要讨论了汽车制造型企业在面对竞争压力和市场需求时需要创新的成本管控模式。文章列举了一些创新的成本管控方法，并强调实践和思考的重要性。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https://www.fullpicture.app/item/957d5cc53921add8364d95c14ae13e75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C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4oICWTkHixp7U-C3-UA1fd6_gYZWuokOdQaiUd9T6qKebZEka8Ki0&amp;uniplatform=NZKPT" TargetMode="External"/><Relationship Id="rId8" Type="http://schemas.openxmlformats.org/officeDocument/2006/relationships/hyperlink" Target="https://www.fullpicture.app/item/957d5cc53921add8364d95c14ae13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2023-12-13T19:43:56+01:00</dcterms:created>
  <dcterms:modified xsi:type="dcterms:W3CDTF">2023-12-13T19:43:56+01:00</dcterms:modified>
</cp:coreProperties>
</file>

<file path=docProps/custom.xml><?xml version="1.0" encoding="utf-8"?>
<Properties xmlns="http://schemas.openxmlformats.org/officeDocument/2006/custom-properties" xmlns:vt="http://schemas.openxmlformats.org/officeDocument/2006/docPropsVTypes"/>
</file>