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Multi-user Multi-carrier Underwater Acoustic Communications | IEEE Conference Publication | IEEE Xplore</w:t>
      </w:r>
      <w:br/>
      <w:hyperlink r:id="rId7" w:history="1">
        <w:r>
          <w:rPr>
            <w:color w:val="2980b9"/>
            <w:u w:val="single"/>
          </w:rPr>
          <w:t xml:space="preserve">https://ieeexplore.ieee.org/document/9389320</w:t>
        </w:r>
      </w:hyperlink>
    </w:p>
    <w:p>
      <w:pPr>
        <w:pStyle w:val="Heading1"/>
      </w:pPr>
      <w:bookmarkStart w:id="2" w:name="_Toc2"/>
      <w:r>
        <w:t>Article summary:</w:t>
      </w:r>
      <w:bookmarkEnd w:id="2"/>
    </w:p>
    <w:p>
      <w:pPr>
        <w:jc w:val="both"/>
      </w:pPr>
      <w:r>
        <w:rPr/>
        <w:t xml:space="preserve">1. This article discusses the design of a multi-user system that uses multi-carrier modulation in the form of orthogonal frequency division multiplexing (OFDM).</w:t>
      </w:r>
    </w:p>
    <w:p>
      <w:pPr>
        <w:jc w:val="both"/>
      </w:pPr>
      <w:r>
        <w:rPr/>
        <w:t xml:space="preserve">2. The transmission and detection method combines OFDM with direct-sequence spread spectrum, and coding is employed across carriers to provide multi-user interference suppression.</w:t>
      </w:r>
    </w:p>
    <w:p>
      <w:pPr>
        <w:jc w:val="both"/>
      </w:pPr>
      <w:r>
        <w:rPr/>
        <w:t xml:space="preserve">3. The performance of the system is demonstrated using recordings from the Mobile Acoustic Communication Experiment (MACE'10), showing that it can operate in a multi-user interference scenario while maintaining low computational complexity.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as it provides detailed information about the design of a multi-user system that uses multi-carrier modulation in the form of orthogonal frequency division multiplexing (OFDM). The authors present a transmission and detection method that combines OFDM with direct-sequence spread spectrum, and demonstrate its performance using recordings from the Mobile Acoustic Communication Experiment (MACE'10). The article also provides evidence for its claims by citing relevant research papers. </w:t>
      </w:r>
    </w:p>
    <w:p>
      <w:pPr>
        <w:jc w:val="both"/>
      </w:pPr>
      <w:r>
        <w:rPr/>
        <w:t xml:space="preserve">The only potential issue with this article is that it does not explore any counterarguments or alternative approaches to designing a multi-user system using OFDM. However, this does not detract from its overall reliability or trustworthiness, as it still provides an accurate description of the proposed system and its performance.</w:t>
      </w:r>
    </w:p>
    <w:p>
      <w:pPr>
        <w:pStyle w:val="Heading1"/>
      </w:pPr>
      <w:bookmarkStart w:id="5" w:name="_Toc5"/>
      <w:r>
        <w:t>Topics for further research:</w:t>
      </w:r>
      <w:bookmarkEnd w:id="5"/>
    </w:p>
    <w:p>
      <w:pPr>
        <w:spacing w:after="0"/>
        <w:numPr>
          <w:ilvl w:val="0"/>
          <w:numId w:val="2"/>
        </w:numPr>
      </w:pPr>
      <w:r>
        <w:rPr/>
        <w:t xml:space="preserve">Multi-user system design</w:t>
      </w:r>
    </w:p>
    <w:p>
      <w:pPr>
        <w:spacing w:after="0"/>
        <w:numPr>
          <w:ilvl w:val="0"/>
          <w:numId w:val="2"/>
        </w:numPr>
      </w:pPr>
      <w:r>
        <w:rPr/>
        <w:t xml:space="preserve">Multi-carrier modulation</w:t>
      </w:r>
    </w:p>
    <w:p>
      <w:pPr>
        <w:spacing w:after="0"/>
        <w:numPr>
          <w:ilvl w:val="0"/>
          <w:numId w:val="2"/>
        </w:numPr>
      </w:pPr>
      <w:r>
        <w:rPr/>
        <w:t xml:space="preserve">Orthogonal frequency division multiplexing</w:t>
      </w:r>
    </w:p>
    <w:p>
      <w:pPr>
        <w:spacing w:after="0"/>
        <w:numPr>
          <w:ilvl w:val="0"/>
          <w:numId w:val="2"/>
        </w:numPr>
      </w:pPr>
      <w:r>
        <w:rPr/>
        <w:t xml:space="preserve">Direct-sequence spread spectrum</w:t>
      </w:r>
    </w:p>
    <w:p>
      <w:pPr>
        <w:spacing w:after="0"/>
        <w:numPr>
          <w:ilvl w:val="0"/>
          <w:numId w:val="2"/>
        </w:numPr>
      </w:pPr>
      <w:r>
        <w:rPr/>
        <w:t xml:space="preserve">Mobile Acoustic Communication Experiment</w:t>
      </w:r>
    </w:p>
    <w:p>
      <w:pPr>
        <w:numPr>
          <w:ilvl w:val="0"/>
          <w:numId w:val="2"/>
        </w:numPr>
      </w:pPr>
      <w:r>
        <w:rPr/>
        <w:t xml:space="preserve">Performance evaluation of OFDM systems</w:t>
      </w:r>
    </w:p>
    <w:p>
      <w:pPr>
        <w:pStyle w:val="Heading1"/>
      </w:pPr>
      <w:bookmarkStart w:id="6" w:name="_Toc6"/>
      <w:r>
        <w:t>Report location:</w:t>
      </w:r>
      <w:bookmarkEnd w:id="6"/>
    </w:p>
    <w:p>
      <w:hyperlink r:id="rId8" w:history="1">
        <w:r>
          <w:rPr>
            <w:color w:val="2980b9"/>
            <w:u w:val="single"/>
          </w:rPr>
          <w:t xml:space="preserve">https://www.fullpicture.app/item/9678c75ae4ae411170c0d02b95f94070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65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89320" TargetMode="External"/><Relationship Id="rId8" Type="http://schemas.openxmlformats.org/officeDocument/2006/relationships/hyperlink" Target="https://www.fullpicture.app/item/9678c75ae4ae411170c0d02b95f940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2023-02-23T23:16:05+01:00</dcterms:created>
  <dcterms:modified xsi:type="dcterms:W3CDTF">2023-02-23T23:16:05+01:00</dcterms:modified>
</cp:coreProperties>
</file>

<file path=docProps/custom.xml><?xml version="1.0" encoding="utf-8"?>
<Properties xmlns="http://schemas.openxmlformats.org/officeDocument/2006/custom-properties" xmlns:vt="http://schemas.openxmlformats.org/officeDocument/2006/docPropsVTypes"/>
</file>