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seismic behaviour of hollow prefabricated square column with high-strength reinforcement using UHPC grouting materials - ScienceDirect</w:t>
      </w:r>
      <w:br/>
      <w:hyperlink r:id="rId7" w:history="1">
        <w:r>
          <w:rPr>
            <w:color w:val="2980b9"/>
            <w:u w:val="single"/>
          </w:rPr>
          <w:t xml:space="preserve">https://www.sciencedirect.com/science/article/pii/S2214509522009482</w:t>
        </w:r>
      </w:hyperlink>
    </w:p>
    <w:p>
      <w:pPr>
        <w:pStyle w:val="Heading1"/>
      </w:pPr>
      <w:bookmarkStart w:id="2" w:name="_Toc2"/>
      <w:r>
        <w:t>Article summary:</w:t>
      </w:r>
      <w:bookmarkEnd w:id="2"/>
    </w:p>
    <w:p>
      <w:pPr>
        <w:jc w:val="both"/>
      </w:pPr>
      <w:r>
        <w:rPr/>
        <w:t xml:space="preserve">1. This study investigates the seismic performance of a hollow prefabricated square column with high-strength reinforcement using UHPC grouting materials.</w:t>
      </w:r>
    </w:p>
    <w:p>
      <w:pPr>
        <w:jc w:val="both"/>
      </w:pPr>
      <w:r>
        <w:rPr/>
        <w:t xml:space="preserve">2. The experimental results show that the configuration of the high-strength reinforcement in the column positively influences its seismic performance.</w:t>
      </w:r>
    </w:p>
    <w:p>
      <w:pPr>
        <w:jc w:val="both"/>
      </w:pPr>
      <w:r>
        <w:rPr/>
        <w:t xml:space="preserve">3. Modifying the reinforcement strength and hollowing rate of the column has some degree of influence on its structural response under cyclic loading.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“Research on the seismic behaviour of hollow prefabricated square column with high-strength reinforcement using UHPC grouting materials” is an informative and well-researched piece that provides a comprehensive overview of the seismic performance of a hollow prefabricated square column with high-strength reinforcement using UHPC grouting materials. The article is written in an objective manner, presenting both sides equally and providing evidence for all claims made. It also explores counterarguments and possible risks associated with this type of structure, making it a reliable source for further research into this topic. </w:t>
      </w:r>
    </w:p>
    <w:p>
      <w:pPr>
        <w:jc w:val="both"/>
      </w:pPr>
      <w:r>
        <w:rPr/>
        <w:t xml:space="preserve">However, there are some potential biases present in the article that should be noted. For example, while it does provide evidence for all claims made, it does not explore any alternative solutions or methods to improve seismic performance other than those mentioned in the article. Additionally, while it does mention possible risks associated with this type of structure, it does not provide any detailed information about how to mitigate these risks or what measures can be taken to ensure safety when constructing such structures. </w:t>
      </w:r>
    </w:p>
    <w:p>
      <w:pPr>
        <w:jc w:val="both"/>
      </w:pPr>
      <w:r>
        <w:rPr/>
        <w:t xml:space="preserve">In conclusion, while this article is generally reliable and trustworthy, there are some potential biases present that should be taken into consideration when reading and researching further into this topic.</w:t>
      </w:r>
    </w:p>
    <w:p>
      <w:pPr>
        <w:pStyle w:val="Heading1"/>
      </w:pPr>
      <w:bookmarkStart w:id="5" w:name="_Toc5"/>
      <w:r>
        <w:t>Topics for further research:</w:t>
      </w:r>
      <w:bookmarkEnd w:id="5"/>
    </w:p>
    <w:p>
      <w:pPr>
        <w:spacing w:after="0"/>
        <w:numPr>
          <w:ilvl w:val="0"/>
          <w:numId w:val="2"/>
        </w:numPr>
      </w:pPr>
      <w:r>
        <w:rPr/>
        <w:t xml:space="preserve">Seismic performance of hollow prefabricated square columns</w:t>
      </w:r>
    </w:p>
    <w:p>
      <w:pPr>
        <w:spacing w:after="0"/>
        <w:numPr>
          <w:ilvl w:val="0"/>
          <w:numId w:val="2"/>
        </w:numPr>
      </w:pPr>
      <w:r>
        <w:rPr/>
        <w:t xml:space="preserve">High-strength reinforcement for UHPC grouting materials</w:t>
      </w:r>
    </w:p>
    <w:p>
      <w:pPr>
        <w:spacing w:after="0"/>
        <w:numPr>
          <w:ilvl w:val="0"/>
          <w:numId w:val="2"/>
        </w:numPr>
      </w:pPr>
      <w:r>
        <w:rPr/>
        <w:t xml:space="preserve">Alternative solutions for seismic performance</w:t>
      </w:r>
    </w:p>
    <w:p>
      <w:pPr>
        <w:spacing w:after="0"/>
        <w:numPr>
          <w:ilvl w:val="0"/>
          <w:numId w:val="2"/>
        </w:numPr>
      </w:pPr>
      <w:r>
        <w:rPr/>
        <w:t xml:space="preserve">Mitigation of seismic risks in construction</w:t>
      </w:r>
    </w:p>
    <w:p>
      <w:pPr>
        <w:spacing w:after="0"/>
        <w:numPr>
          <w:ilvl w:val="0"/>
          <w:numId w:val="2"/>
        </w:numPr>
      </w:pPr>
      <w:r>
        <w:rPr/>
        <w:t xml:space="preserve">Safety measures for hollow prefabricated square columns</w:t>
      </w:r>
    </w:p>
    <w:p>
      <w:pPr>
        <w:numPr>
          <w:ilvl w:val="0"/>
          <w:numId w:val="2"/>
        </w:numPr>
      </w:pPr>
      <w:r>
        <w:rPr/>
        <w:t xml:space="preserve">Research on seismic behaviour of UHPC grouting materials</w:t>
      </w:r>
    </w:p>
    <w:p>
      <w:pPr>
        <w:pStyle w:val="Heading1"/>
      </w:pPr>
      <w:bookmarkStart w:id="6" w:name="_Toc6"/>
      <w:r>
        <w:t>Report location:</w:t>
      </w:r>
      <w:bookmarkEnd w:id="6"/>
    </w:p>
    <w:p>
      <w:hyperlink r:id="rId8" w:history="1">
        <w:r>
          <w:rPr>
            <w:color w:val="2980b9"/>
            <w:u w:val="single"/>
          </w:rPr>
          <w:t xml:space="preserve">https://www.fullpicture.app/item/96d4b1d559ef1a83ed6c74820b91e1ce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5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09522009482" TargetMode="External"/><Relationship Id="rId8" Type="http://schemas.openxmlformats.org/officeDocument/2006/relationships/hyperlink" Target="https://www.fullpicture.app/item/96d4b1d559ef1a83ed6c74820b91e1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2023-02-23T05:32:50+01:00</dcterms:created>
  <dcterms:modified xsi:type="dcterms:W3CDTF">2023-02-23T05:32:50+01:00</dcterms:modified>
</cp:coreProperties>
</file>

<file path=docProps/custom.xml><?xml version="1.0" encoding="utf-8"?>
<Properties xmlns="http://schemas.openxmlformats.org/officeDocument/2006/custom-properties" xmlns:vt="http://schemas.openxmlformats.org/officeDocument/2006/docPropsVTypes"/>
</file>