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Mechanism of Protection of Catalysts Supported in Redox Hydrogel Films. Journal of the American Chemical Society, 137(16), 5494–5505 | 10.1021/jacs.5b01194</w:t>
      </w:r>
      <w:br/>
      <w:hyperlink r:id="rId7" w:history="1">
        <w:r>
          <w:rPr>
            <w:color w:val="2980b9"/>
            <w:u w:val="single"/>
          </w:rPr>
          <w:t xml:space="preserve">https://sci-hub.st/10.1021/jacs.5b01194</w:t>
        </w:r>
      </w:hyperlink>
    </w:p>
    <w:p>
      <w:pPr>
        <w:pStyle w:val="Heading1"/>
      </w:pPr>
      <w:bookmarkStart w:id="2" w:name="_Toc2"/>
      <w:r>
        <w:t>Article summary:</w:t>
      </w:r>
      <w:bookmarkEnd w:id="2"/>
    </w:p>
    <w:p>
      <w:pPr>
        <w:jc w:val="both"/>
      </w:pPr>
      <w:r>
        <w:rPr/>
        <w:t xml:space="preserve">1. This article discusses the mechanism of protection of catalysts supported in redox hydrogel films.</w:t>
      </w:r>
    </w:p>
    <w:p>
      <w:pPr>
        <w:jc w:val="both"/>
      </w:pPr>
      <w:r>
        <w:rPr/>
        <w:t xml:space="preserve">2. The authors used a combination of spectroscopic and computational methods to study the protective properties of these films.</w:t>
      </w:r>
    </w:p>
    <w:p>
      <w:pPr>
        <w:jc w:val="both"/>
      </w:pPr>
      <w:r>
        <w:rPr/>
        <w:t xml:space="preserve">3. They found that the films can protect catalysts from oxidation, allowing them to remain active for longer periods of time.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is published in a reputable journal (Journal of the American Chemical Society) and has been peer-reviewed by experts in the field. The authors have also provided evidence for their claims, such as spectroscopic and computational data, which supports their conclusions. Furthermore, they have discussed potential risks associated with using these films, such as possible toxicity or environmental impacts.</w:t>
      </w:r>
    </w:p>
    <w:p>
      <w:pPr>
        <w:jc w:val="both"/>
      </w:pPr>
      <w:r>
        <w:rPr/>
        <w:t xml:space="preserve">However, there are some potential biases in the article that should be noted. For example, the authors do not discuss any potential drawbacks or limitations to using these films for catalyst protection, nor do they explore any counterarguments or alternative solutions to this problem. Additionally, they do not provide any information on how much more effective these films are compared to other methods of catalyst protection. Finally, while they discuss potential risks associated with using these films, they do not provide any evidence that these risks are actually present or likely to occur in practice.</w:t>
      </w:r>
    </w:p>
    <w:p>
      <w:pPr>
        <w:pStyle w:val="Heading1"/>
      </w:pPr>
      <w:bookmarkStart w:id="5" w:name="_Toc5"/>
      <w:r>
        <w:t>Topics for further research:</w:t>
      </w:r>
      <w:bookmarkEnd w:id="5"/>
    </w:p>
    <w:p>
      <w:pPr>
        <w:spacing w:after="0"/>
        <w:numPr>
          <w:ilvl w:val="0"/>
          <w:numId w:val="2"/>
        </w:numPr>
      </w:pPr>
      <w:r>
        <w:rPr/>
        <w:t xml:space="preserve">Catalyst protection methods</w:t>
      </w:r>
    </w:p>
    <w:p>
      <w:pPr>
        <w:spacing w:after="0"/>
        <w:numPr>
          <w:ilvl w:val="0"/>
          <w:numId w:val="2"/>
        </w:numPr>
      </w:pPr>
      <w:r>
        <w:rPr/>
        <w:t xml:space="preserve">Catalyst protection drawbacks</w:t>
      </w:r>
    </w:p>
    <w:p>
      <w:pPr>
        <w:spacing w:after="0"/>
        <w:numPr>
          <w:ilvl w:val="0"/>
          <w:numId w:val="2"/>
        </w:numPr>
      </w:pPr>
      <w:r>
        <w:rPr/>
        <w:t xml:space="preserve">Catalyst protection alternatives</w:t>
      </w:r>
    </w:p>
    <w:p>
      <w:pPr>
        <w:spacing w:after="0"/>
        <w:numPr>
          <w:ilvl w:val="0"/>
          <w:numId w:val="2"/>
        </w:numPr>
      </w:pPr>
      <w:r>
        <w:rPr/>
        <w:t xml:space="preserve">Catalyst protection effectiveness comparison</w:t>
      </w:r>
    </w:p>
    <w:p>
      <w:pPr>
        <w:spacing w:after="0"/>
        <w:numPr>
          <w:ilvl w:val="0"/>
          <w:numId w:val="2"/>
        </w:numPr>
      </w:pPr>
      <w:r>
        <w:rPr/>
        <w:t xml:space="preserve">Catalyst protection film toxicity</w:t>
      </w:r>
    </w:p>
    <w:p>
      <w:pPr>
        <w:numPr>
          <w:ilvl w:val="0"/>
          <w:numId w:val="2"/>
        </w:numPr>
      </w:pPr>
      <w:r>
        <w:rPr/>
        <w:t xml:space="preserve">Catalyst protection film environmental impacts</w:t>
      </w:r>
    </w:p>
    <w:p>
      <w:pPr>
        <w:pStyle w:val="Heading1"/>
      </w:pPr>
      <w:bookmarkStart w:id="6" w:name="_Toc6"/>
      <w:r>
        <w:t>Report location:</w:t>
      </w:r>
      <w:bookmarkEnd w:id="6"/>
    </w:p>
    <w:p>
      <w:hyperlink r:id="rId8" w:history="1">
        <w:r>
          <w:rPr>
            <w:color w:val="2980b9"/>
            <w:u w:val="single"/>
          </w:rPr>
          <w:t xml:space="preserve">https://www.fullpicture.app/item/96d91e0f7a04fd7e66f038ddd1a0337f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FC1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21/jacs.5b01194" TargetMode="External"/><Relationship Id="rId8" Type="http://schemas.openxmlformats.org/officeDocument/2006/relationships/hyperlink" Target="https://www.fullpicture.app/item/96d91e0f7a04fd7e66f038ddd1a033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2023-02-19T01:08:21+01:00</dcterms:created>
  <dcterms:modified xsi:type="dcterms:W3CDTF">2023-02-19T01:08:21+01:00</dcterms:modified>
</cp:coreProperties>
</file>

<file path=docProps/custom.xml><?xml version="1.0" encoding="utf-8"?>
<Properties xmlns="http://schemas.openxmlformats.org/officeDocument/2006/custom-properties" xmlns:vt="http://schemas.openxmlformats.org/officeDocument/2006/docPropsVTypes"/>
</file>