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The Perception and Behavioral Intention Toward MOOCs: Undergraduates in China | The International Review of Research in Open and Distributed Learning</w:t>
      </w:r>
      <w:br/>
      <w:hyperlink r:id="rId7" w:history="1">
        <w:r>
          <w:rPr>
            <w:color w:val="2980b9"/>
            <w:u w:val="single"/>
          </w:rPr>
          <w:t xml:space="preserve">https://www.irrodl.org/index.php/irrodl/article/view/6677/5827</w:t>
        </w:r>
      </w:hyperlink>
    </w:p>
    <w:p>
      <w:pPr>
        <w:pStyle w:val="Heading1"/>
      </w:pPr>
      <w:bookmarkStart w:id="2" w:name="_Toc2"/>
      <w:r>
        <w:t>Article summary:</w:t>
      </w:r>
      <w:bookmarkEnd w:id="2"/>
    </w:p>
    <w:p>
      <w:pPr>
        <w:jc w:val="both"/>
      </w:pPr>
      <w:r>
        <w:rPr/>
        <w:t xml:space="preserve">1. This article examines the perception and behavioral intention of Chinese undergraduates towards Massive Open Online Courses (MOOCs).</w:t>
      </w:r>
    </w:p>
    <w:p>
      <w:pPr>
        <w:jc w:val="both"/>
      </w:pPr>
      <w:r>
        <w:rPr/>
        <w:t xml:space="preserve">2. The study found that Chinese undergraduates have a positive attitude towards MOOCs, with the majority of them having an intention to take part in them.</w:t>
      </w:r>
    </w:p>
    <w:p>
      <w:pPr>
        <w:jc w:val="both"/>
      </w:pPr>
      <w:r>
        <w:rPr/>
        <w:t xml:space="preserve">3. The study also revealed that there are several factors influencing the perception and behavioral intention of Chinese undergraduates towards MOOCs, such as perceived usefulness, perceived ease of use, perceived enjoyment, and perceived risk.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the research conducted on the perception and behavioral intention of Chinese undergraduates towards MOOCs. The authors provide detailed information about their research methodology, including data collection methods, sample size, and analysis techniques used. Furthermore, they provide evidence for their claims by citing relevant literature and providing statistical results from their own study.</w:t>
      </w:r>
    </w:p>
    <w:p>
      <w:pPr>
        <w:jc w:val="both"/>
      </w:pPr>
      <w:r>
        <w:rPr/>
        <w:t xml:space="preserve">However, there are some potential biases in the article that should be noted. For example, the authors do not discuss any potential counterarguments or alternative perspectives on the topic. Additionally, they do not explore any possible risks associated with taking part in MOOCs or any other potential drawbacks that may be associated with them. Furthermore, they do not present both sides of the argument equally; instead they focus mainly on presenting evidence for their own claims without exploring any opposing views or arguments. Finally, there is a lack of detail regarding how exactly the data was collected and analyzed which could lead to questions about its accuracy and reliability.</w:t>
      </w:r>
    </w:p>
    <w:p>
      <w:pPr>
        <w:pStyle w:val="Heading1"/>
      </w:pPr>
      <w:bookmarkStart w:id="5" w:name="_Toc5"/>
      <w:r>
        <w:t>Topics for further research:</w:t>
      </w:r>
      <w:bookmarkEnd w:id="5"/>
    </w:p>
    <w:p>
      <w:pPr>
        <w:spacing w:after="0"/>
        <w:numPr>
          <w:ilvl w:val="0"/>
          <w:numId w:val="2"/>
        </w:numPr>
      </w:pPr>
      <w:r>
        <w:rPr/>
        <w:t xml:space="preserve">Risks associated with MOOCs</w:t>
      </w:r>
    </w:p>
    <w:p>
      <w:pPr>
        <w:spacing w:after="0"/>
        <w:numPr>
          <w:ilvl w:val="0"/>
          <w:numId w:val="2"/>
        </w:numPr>
      </w:pPr>
      <w:r>
        <w:rPr/>
        <w:t xml:space="preserve">Drawbacks of MOOCs</w:t>
      </w:r>
    </w:p>
    <w:p>
      <w:pPr>
        <w:spacing w:after="0"/>
        <w:numPr>
          <w:ilvl w:val="0"/>
          <w:numId w:val="2"/>
        </w:numPr>
      </w:pPr>
      <w:r>
        <w:rPr/>
        <w:t xml:space="preserve">Counterarguments to MOOCs</w:t>
      </w:r>
    </w:p>
    <w:p>
      <w:pPr>
        <w:spacing w:after="0"/>
        <w:numPr>
          <w:ilvl w:val="0"/>
          <w:numId w:val="2"/>
        </w:numPr>
      </w:pPr>
      <w:r>
        <w:rPr/>
        <w:t xml:space="preserve">Data collection methods for MOOCs</w:t>
      </w:r>
    </w:p>
    <w:p>
      <w:pPr>
        <w:spacing w:after="0"/>
        <w:numPr>
          <w:ilvl w:val="0"/>
          <w:numId w:val="2"/>
        </w:numPr>
      </w:pPr>
      <w:r>
        <w:rPr/>
        <w:t xml:space="preserve">Analysis techniques for MOOCs</w:t>
      </w:r>
    </w:p>
    <w:p>
      <w:pPr>
        <w:numPr>
          <w:ilvl w:val="0"/>
          <w:numId w:val="2"/>
        </w:numPr>
      </w:pPr>
      <w:r>
        <w:rPr/>
        <w:t xml:space="preserve">Alternative perspectives on MOOCs</w:t>
      </w:r>
    </w:p>
    <w:p>
      <w:pPr>
        <w:pStyle w:val="Heading1"/>
      </w:pPr>
      <w:bookmarkStart w:id="6" w:name="_Toc6"/>
      <w:r>
        <w:t>Report location:</w:t>
      </w:r>
      <w:bookmarkEnd w:id="6"/>
    </w:p>
    <w:p>
      <w:hyperlink r:id="rId8" w:history="1">
        <w:r>
          <w:rPr>
            <w:color w:val="2980b9"/>
            <w:u w:val="single"/>
          </w:rPr>
          <w:t xml:space="preserve">https://www.fullpicture.app/item/96e2ee3f9d6eae13bbc3e49d052c908b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9F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rodl.org/index.php/irrodl/article/view/6677/5827" TargetMode="External"/><Relationship Id="rId8" Type="http://schemas.openxmlformats.org/officeDocument/2006/relationships/hyperlink" Target="https://www.fullpicture.app/item/96e2ee3f9d6eae13bbc3e49d052c90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2023-02-20T22:45:05+01:00</dcterms:created>
  <dcterms:modified xsi:type="dcterms:W3CDTF">2023-02-20T22:45:05+01:00</dcterms:modified>
</cp:coreProperties>
</file>

<file path=docProps/custom.xml><?xml version="1.0" encoding="utf-8"?>
<Properties xmlns="http://schemas.openxmlformats.org/officeDocument/2006/custom-properties" xmlns:vt="http://schemas.openxmlformats.org/officeDocument/2006/docPropsVTypes"/>
</file>