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Altisource Case Study</w:t>
      </w:r>
      <w:br/>
      <w:hyperlink r:id="rId7" w:history="1">
        <w:r>
          <w:rPr>
            <w:color w:val="2980b9"/>
            <w:u w:val="single"/>
          </w:rPr>
          <w:t xml:space="preserve">https://www.continuant.com/success-stories/altisource</w:t>
        </w:r>
      </w:hyperlink>
    </w:p>
    <w:p>
      <w:pPr>
        <w:pStyle w:val="Heading1"/>
      </w:pPr>
      <w:bookmarkStart w:id="2" w:name="_Toc2"/>
      <w:r>
        <w:t>Article summary:</w:t>
      </w:r>
      <w:bookmarkEnd w:id="2"/>
    </w:p>
    <w:p>
      <w:pPr>
        <w:jc w:val="both"/>
      </w:pPr>
      <w:r>
        <w:rPr/>
        <w:t xml:space="preserve">1. Altisource sought out a way to improve its collaboration and chose Microsoft Teams as the perfect system.</w:t>
      </w:r>
    </w:p>
    <w:p>
      <w:pPr>
        <w:jc w:val="both"/>
      </w:pPr>
      <w:r>
        <w:rPr/>
        <w:t xml:space="preserve">2. Tata Communications Ltd (TCL) and Continuant provided one-time user adoption and enablement training along with one-time tenant management training.</w:t>
      </w:r>
    </w:p>
    <w:p>
      <w:pPr>
        <w:jc w:val="both"/>
      </w:pPr>
      <w:r>
        <w:rPr/>
        <w:t xml:space="preserve">3. The goal of the tenant management training was to help admins master the architecture of Teams, Teams Admin Center, and Teams Admin Portal.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in terms of providing information about Altisource's use of Microsoft Teams for collaboration purposes, as well as the services provided by Tata Communications Ltd (TCL) and Continuant for user adoption and enablement training. However, there are some potential biases that should be noted. For example, the article does not provide any information about other solutions that Altisource may have considered before choosing Microsoft Teams or any potential drawbacks associated with using this system. Additionally, there is no mention of any counterarguments or alternative perspectives on the use of Microsoft Teams for collaboration purposes. Furthermore, it is unclear whether possible risks associated with using this system were taken into consideration when making this decision. Finally, it should also be noted that the article does not present both sides equally; instead, it focuses solely on the benefits of using Microsoft Teams without exploring any potential drawbacks or alternatives.</w:t>
      </w:r>
    </w:p>
    <w:p>
      <w:pPr>
        <w:pStyle w:val="Heading1"/>
      </w:pPr>
      <w:bookmarkStart w:id="5" w:name="_Toc5"/>
      <w:r>
        <w:t>Topics for further research:</w:t>
      </w:r>
      <w:bookmarkEnd w:id="5"/>
    </w:p>
    <w:p>
      <w:pPr>
        <w:spacing w:after="0"/>
        <w:numPr>
          <w:ilvl w:val="0"/>
          <w:numId w:val="2"/>
        </w:numPr>
      </w:pPr>
      <w:r>
        <w:rPr/>
        <w:t xml:space="preserve">Alternatives to Microsoft Teams for collaboration</w:t>
      </w:r>
    </w:p>
    <w:p>
      <w:pPr>
        <w:spacing w:after="0"/>
        <w:numPr>
          <w:ilvl w:val="0"/>
          <w:numId w:val="2"/>
        </w:numPr>
      </w:pPr>
      <w:r>
        <w:rPr/>
        <w:t xml:space="preserve">Potential drawbacks of using Microsoft Teams</w:t>
      </w:r>
    </w:p>
    <w:p>
      <w:pPr>
        <w:spacing w:after="0"/>
        <w:numPr>
          <w:ilvl w:val="0"/>
          <w:numId w:val="2"/>
        </w:numPr>
      </w:pPr>
      <w:r>
        <w:rPr/>
        <w:t xml:space="preserve">Risks associated with using Microsoft Teams</w:t>
      </w:r>
    </w:p>
    <w:p>
      <w:pPr>
        <w:spacing w:after="0"/>
        <w:numPr>
          <w:ilvl w:val="0"/>
          <w:numId w:val="2"/>
        </w:numPr>
      </w:pPr>
      <w:r>
        <w:rPr/>
        <w:t xml:space="preserve">User adoption and enablement training services</w:t>
      </w:r>
    </w:p>
    <w:p>
      <w:pPr>
        <w:spacing w:after="0"/>
        <w:numPr>
          <w:ilvl w:val="0"/>
          <w:numId w:val="2"/>
        </w:numPr>
      </w:pPr>
      <w:r>
        <w:rPr/>
        <w:t xml:space="preserve">Counterarguments to using Microsoft Teams</w:t>
      </w:r>
    </w:p>
    <w:p>
      <w:pPr>
        <w:numPr>
          <w:ilvl w:val="0"/>
          <w:numId w:val="2"/>
        </w:numPr>
      </w:pPr>
      <w:r>
        <w:rPr/>
        <w:t xml:space="preserve">Advantages and disadvantages of Microsoft Teams</w:t>
      </w:r>
    </w:p>
    <w:p>
      <w:pPr>
        <w:pStyle w:val="Heading1"/>
      </w:pPr>
      <w:bookmarkStart w:id="6" w:name="_Toc6"/>
      <w:r>
        <w:t>Report location:</w:t>
      </w:r>
      <w:bookmarkEnd w:id="6"/>
    </w:p>
    <w:p>
      <w:hyperlink r:id="rId8" w:history="1">
        <w:r>
          <w:rPr>
            <w:color w:val="2980b9"/>
            <w:u w:val="single"/>
          </w:rPr>
          <w:t xml:space="preserve">https://www.fullpicture.app/item/96eb74d5f3e46c04cff3466cc8230c41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9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altisource" TargetMode="External"/><Relationship Id="rId8" Type="http://schemas.openxmlformats.org/officeDocument/2006/relationships/hyperlink" Target="https://www.fullpicture.app/item/96eb74d5f3e46c04cff3466cc8230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2023-02-21T20:52:02+01:00</dcterms:created>
  <dcterms:modified xsi:type="dcterms:W3CDTF">2023-02-21T20:52:02+01:00</dcterms:modified>
</cp:coreProperties>
</file>

<file path=docProps/custom.xml><?xml version="1.0" encoding="utf-8"?>
<Properties xmlns="http://schemas.openxmlformats.org/officeDocument/2006/custom-properties" xmlns:vt="http://schemas.openxmlformats.org/officeDocument/2006/docPropsVTypes"/>
</file>