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Hybrid solar-driven interfacial evaporation systems: Beyond water production towards high solar energy utilization. Materials Today | 10.1016/j.mattod.2020.10.022</w:t>
      </w:r>
      <w:br/>
      <w:hyperlink r:id="rId7" w:history="1">
        <w:r>
          <w:rPr>
            <w:color w:val="2980b9"/>
            <w:u w:val="single"/>
          </w:rPr>
          <w:t xml:space="preserve">https://sci-hub.ru/https://www.sciencedirect.com/science/article/abs/pii/S1369702120303771</w:t>
        </w:r>
      </w:hyperlink>
    </w:p>
    <w:p>
      <w:pPr>
        <w:pStyle w:val="Heading1"/>
      </w:pPr>
      <w:bookmarkStart w:id="2" w:name="_Toc2"/>
      <w:r>
        <w:t>Article summary:</w:t>
      </w:r>
      <w:bookmarkEnd w:id="2"/>
    </w:p>
    <w:p>
      <w:pPr>
        <w:jc w:val="both"/>
      </w:pPr>
      <w:r>
        <w:rPr/>
        <w:t xml:space="preserve">1. This article discusses the development of a hybrid solar-driven interfacial evaporation system that can be used to produce water and utilize solar energy.</w:t>
      </w:r>
    </w:p>
    <w:p>
      <w:pPr>
        <w:jc w:val="both"/>
      </w:pPr>
      <w:r>
        <w:rPr/>
        <w:t xml:space="preserve">2. The system is composed of a photovoltaic panel, an evaporator, and a condenser, and it is capable of achieving high efficiency in terms of energy utilization.</w:t>
      </w:r>
    </w:p>
    <w:p>
      <w:pPr>
        <w:jc w:val="both"/>
      </w:pPr>
      <w:r>
        <w:rPr/>
        <w:t xml:space="preserve">3. The authors conducted experiments to demonstrate the effectiveness of the system and concluded that it could be used for both water production and solar energy utilization.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detailed information about the design and operation of the hybrid solar-driven interfacial evaporation system, as well as results from experiments conducted to demonstrate its effectiveness. The authors also provide references to other relevant research studies which adds credibility to their claims., there are some potential biases in the article that should be noted. For example, the authors do not discuss any potential risks associated with using this system or any possible drawbacks that could arise from its use. Additionally, they do not explore any counterarguments or present any evidence for their claims beyond what was obtained from their own experiments. Furthermore, there is no discussion about how this system compares to existing systems or technologies in terms of cost or efficiency. Therefore, while the article appears to be reliable overall, further research is needed in order to assess trustworthiness and.</w:t>
      </w:r>
    </w:p>
    <w:p>
      <w:pPr>
        <w:pStyle w:val="Heading1"/>
      </w:pPr>
      <w:bookmarkStart w:id="5" w:name="_Toc5"/>
      <w:r>
        <w:t>Topics for further research:</w:t>
      </w:r>
      <w:bookmarkEnd w:id="5"/>
    </w:p>
    <w:p>
      <w:pPr>
        <w:spacing w:after="0"/>
        <w:numPr>
          <w:ilvl w:val="0"/>
          <w:numId w:val="2"/>
        </w:numPr>
      </w:pPr>
      <w:r>
        <w:rPr/>
        <w:t xml:space="preserve">Hybrid solar-driven interfacial evaporation system</w:t>
      </w:r>
    </w:p>
    <w:p>
      <w:pPr>
        <w:spacing w:after="0"/>
        <w:numPr>
          <w:ilvl w:val="0"/>
          <w:numId w:val="2"/>
        </w:numPr>
      </w:pPr>
      <w:r>
        <w:rPr/>
        <w:t xml:space="preserve">Hybrid-driven interfacial evaporation system drawbacks</w:t>
      </w:r>
    </w:p>
    <w:p>
      <w:pPr>
        <w:spacing w:after="0"/>
        <w:numPr>
          <w:ilvl w:val="0"/>
          <w:numId w:val="2"/>
        </w:numPr>
      </w:pPr>
      <w:r>
        <w:rPr/>
        <w:t xml:space="preserve">Cost comparison of hybrid solar-driven interfacial evaporation system</w:t>
      </w:r>
    </w:p>
    <w:p>
      <w:pPr>
        <w:spacing w:after="0"/>
        <w:numPr>
          <w:ilvl w:val="0"/>
          <w:numId w:val="2"/>
        </w:numPr>
      </w:pPr>
      <w:r>
        <w:rPr/>
        <w:t xml:space="preserve">Efficiency comparison of hybrid solar-driven interfacial evaporation system5 Counteruments to hybrid solar evoration system</w:t>
      </w:r>
    </w:p>
    <w:p>
      <w:pPr>
        <w:numPr>
          <w:ilvl w:val="0"/>
          <w:numId w:val="2"/>
        </w:numPr>
      </w:pPr>
      <w:r>
        <w:rPr/>
        <w:t xml:space="preserve">Alternative technologies to-ap</w:t>
      </w:r>
    </w:p>
    <w:p>
      <w:pPr>
        <w:pStyle w:val="Heading1"/>
      </w:pPr>
      <w:bookmarkStart w:id="6" w:name="_Toc6"/>
      <w:r>
        <w:t>Report location:</w:t>
      </w:r>
      <w:bookmarkEnd w:id="6"/>
    </w:p>
    <w:p>
      <w:hyperlink r:id="rId8" w:history="1">
        <w:r>
          <w:rPr>
            <w:color w:val="2980b9"/>
            <w:u w:val="single"/>
          </w:rPr>
          <w:t xml:space="preserve">https://www.fullpicture.app/item/97018153e70c397275e631b956494f98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D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www.sciencedirect.com/science/article/abs/pii/S1369702120303771" TargetMode="External"/><Relationship Id="rId8" Type="http://schemas.openxmlformats.org/officeDocument/2006/relationships/hyperlink" Target="https://www.fullpicture.app/item/97018153e70c397275e631b956494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2023-02-21T11:11:47+01:00</dcterms:created>
  <dcterms:modified xsi:type="dcterms:W3CDTF">2023-02-21T11:11:47+01:00</dcterms:modified>
</cp:coreProperties>
</file>

<file path=docProps/custom.xml><?xml version="1.0" encoding="utf-8"?>
<Properties xmlns="http://schemas.openxmlformats.org/officeDocument/2006/custom-properties" xmlns:vt="http://schemas.openxmlformats.org/officeDocument/2006/docPropsVTypes"/>
</file>