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Revisiting the Structural Evolution of MoS2 During Alkali Metal (Li, Na, and K) Intercalation | ACS Applied Energy Materials</w:t>
      </w:r>
      <w:br/>
      <w:hyperlink r:id="rId7" w:history="1">
        <w:r>
          <w:rPr>
            <w:color w:val="2980b9"/>
            <w:u w:val="single"/>
          </w:rPr>
          <w:t xml:space="preserve">https://pubs.acs.org/doi/10.1021/acsaem.1c02937</w:t>
        </w:r>
      </w:hyperlink>
    </w:p>
    <w:p>
      <w:pPr>
        <w:pStyle w:val="Heading1"/>
      </w:pPr>
      <w:bookmarkStart w:id="2" w:name="_Toc2"/>
      <w:r>
        <w:t>Article summary:</w:t>
      </w:r>
      <w:bookmarkEnd w:id="2"/>
    </w:p>
    <w:p>
      <w:pPr>
        <w:jc w:val="both"/>
      </w:pPr>
      <w:r>
        <w:rPr/>
        <w:t xml:space="preserve">1. Transition metal dichalcogenides, especially MoS2, have been studied for their interesting catalytic, photoelectric, and optoelectronic properties.</w:t>
      </w:r>
    </w:p>
    <w:p>
      <w:pPr>
        <w:jc w:val="both"/>
      </w:pPr>
      <w:r>
        <w:rPr/>
        <w:t xml:space="preserve">2. This article examines the structural changes in MoS2 during alkali metal (Li, Na, and K) intercalation by integrating results from several different techniques including in situ and ex situ XRD, in situ Raman spectroscopy, and DFT calculations.</w:t>
      </w:r>
    </w:p>
    <w:p>
      <w:pPr>
        <w:jc w:val="both"/>
      </w:pPr>
      <w:r>
        <w:rPr/>
        <w:t xml:space="preserve">3. The study demonstrates how the results from multiple techniques can help gain a more comprehensive understanding of the intercalation/de-intercalation process in MoS2.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“Revisiting the Structural Evolution of MoS2 During Alkali Metal (Li, Na, and K) Intercalation” is an informative piece that provides a comprehensive overview of the structural changes that occur during alkali metal intercalation into MoS2. The authors make use of various techniques such as XRD, TEM, Raman spectroscopy and DFT calculations to examine the structural evolution of MoS2 during this process. The article is well-written and provides detailed information on the topic at hand. </w:t>
      </w:r>
    </w:p>
    <w:p>
      <w:pPr>
        <w:jc w:val="both"/>
      </w:pPr>
      <w:r>
        <w:rPr/>
        <w:t xml:space="preserve">The article does not appear to be biased or one-sided in its reporting as it presents both sides of the argument equally. It also does not contain any promotional content or partiality towards any particular point of view. Furthermore, all claims made are supported with evidence from experiments or theoretical studies which adds to its trustworthiness and reliability. </w:t>
      </w:r>
    </w:p>
    <w:p>
      <w:pPr>
        <w:jc w:val="both"/>
      </w:pPr>
      <w:r>
        <w:rPr/>
        <w:t xml:space="preserve">However, there are some points that could be explored further such as possible risks associated with alkali metal intercalation into MoS2 or unexplored counterarguments that could be considered when examining this process. Additionally, while the authors provide a comprehensive overview of their findings they do not delve too deeply into each individual technique used which may limit their ability to draw more accurate conclusions about the structural evolution of MoS2 during alkali metal intercalation.</w:t>
      </w:r>
    </w:p>
    <w:p>
      <w:pPr>
        <w:pStyle w:val="Heading1"/>
      </w:pPr>
      <w:bookmarkStart w:id="5" w:name="_Toc5"/>
      <w:r>
        <w:t>Topics for further research:</w:t>
      </w:r>
      <w:bookmarkEnd w:id="5"/>
    </w:p>
    <w:p>
      <w:pPr>
        <w:spacing w:after="0"/>
        <w:numPr>
          <w:ilvl w:val="0"/>
          <w:numId w:val="2"/>
        </w:numPr>
      </w:pPr>
      <w:r>
        <w:rPr/>
        <w:t xml:space="preserve">Alkali metal intercalation risks </w:t>
      </w:r>
    </w:p>
    <w:p>
      <w:pPr>
        <w:spacing w:after="0"/>
        <w:numPr>
          <w:ilvl w:val="0"/>
          <w:numId w:val="2"/>
        </w:numPr>
      </w:pPr>
      <w:r>
        <w:rPr/>
        <w:t xml:space="preserve">Structural changes in MoS2 during alkali metal intercalation </w:t>
      </w:r>
    </w:p>
    <w:p>
      <w:pPr>
        <w:spacing w:after="0"/>
        <w:numPr>
          <w:ilvl w:val="0"/>
          <w:numId w:val="2"/>
        </w:numPr>
      </w:pPr>
      <w:r>
        <w:rPr/>
        <w:t xml:space="preserve">XRD analysis of MoS2 intercalation </w:t>
      </w:r>
    </w:p>
    <w:p>
      <w:pPr>
        <w:spacing w:after="0"/>
        <w:numPr>
          <w:ilvl w:val="0"/>
          <w:numId w:val="2"/>
        </w:numPr>
      </w:pPr>
      <w:r>
        <w:rPr/>
        <w:t xml:space="preserve">TEM analysis of MoS2 intercalation </w:t>
      </w:r>
    </w:p>
    <w:p>
      <w:pPr>
        <w:spacing w:after="0"/>
        <w:numPr>
          <w:ilvl w:val="0"/>
          <w:numId w:val="2"/>
        </w:numPr>
      </w:pPr>
      <w:r>
        <w:rPr/>
        <w:t xml:space="preserve">Raman spectroscopy of MoS2 intercalation </w:t>
      </w:r>
    </w:p>
    <w:p>
      <w:pPr>
        <w:numPr>
          <w:ilvl w:val="0"/>
          <w:numId w:val="2"/>
        </w:numPr>
      </w:pPr>
      <w:r>
        <w:rPr/>
        <w:t xml:space="preserve">DFT calculations of MoS2 intercalation</w:t>
      </w:r>
    </w:p>
    <w:p>
      <w:pPr>
        <w:pStyle w:val="Heading1"/>
      </w:pPr>
      <w:bookmarkStart w:id="6" w:name="_Toc6"/>
      <w:r>
        <w:t>Report location:</w:t>
      </w:r>
      <w:bookmarkEnd w:id="6"/>
    </w:p>
    <w:p>
      <w:hyperlink r:id="rId8" w:history="1">
        <w:r>
          <w:rPr>
            <w:color w:val="2980b9"/>
            <w:u w:val="single"/>
          </w:rPr>
          <w:t xml:space="preserve">https://www.fullpicture.app/item/97151cfa106f1a2038bf5f48bb78afae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37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aem.1c02937" TargetMode="External"/><Relationship Id="rId8" Type="http://schemas.openxmlformats.org/officeDocument/2006/relationships/hyperlink" Target="https://www.fullpicture.app/item/97151cfa106f1a2038bf5f48bb78af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2023-02-23T00:21:17+01:00</dcterms:created>
  <dcterms:modified xsi:type="dcterms:W3CDTF">2023-02-23T00:21:17+01:00</dcterms:modified>
</cp:coreProperties>
</file>

<file path=docProps/custom.xml><?xml version="1.0" encoding="utf-8"?>
<Properties xmlns="http://schemas.openxmlformats.org/officeDocument/2006/custom-properties" xmlns:vt="http://schemas.openxmlformats.org/officeDocument/2006/docPropsVTypes"/>
</file>