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Wayfinding in Healthcare Facilities: Contributions from Environmental Psychology - PMC</w:t>
      </w:r>
      <w:br/>
      <w:hyperlink r:id="rId7" w:history="1">
        <w:r>
          <w:rPr>
            <w:color w:val="2980b9"/>
            <w:u w:val="single"/>
          </w:rPr>
          <w:t xml:space="preserve">https://www.ncbi.nlm.nih.gov/pmc/articles/PMC4287692/</w:t>
        </w:r>
      </w:hyperlink>
    </w:p>
    <w:p>
      <w:pPr>
        <w:pStyle w:val="Heading1"/>
      </w:pPr>
      <w:bookmarkStart w:id="2" w:name="_Toc2"/>
      <w:r>
        <w:t>Article summary:</w:t>
      </w:r>
      <w:bookmarkEnd w:id="2"/>
    </w:p>
    <w:p>
      <w:pPr>
        <w:jc w:val="both"/>
      </w:pPr>
      <w:r>
        <w:rPr/>
        <w:t xml:space="preserve">1. Wayfinding is a critical aspect of healthcare facility design that is often overlooked, despite its impact on patients, visitors, and staff. Effective wayfinding systems can reduce costs and improve the overall experience of navigating healthcare facilities.</w:t>
      </w:r>
    </w:p>
    <w:p>
      <w:pPr>
        <w:jc w:val="both"/>
      </w:pPr>
      <w:r>
        <w:rPr/>
        <w:t xml:space="preserve"/>
      </w:r>
    </w:p>
    <w:p>
      <w:pPr>
        <w:jc w:val="both"/>
      </w:pPr>
      <w:r>
        <w:rPr/>
        <w:t xml:space="preserve">2. Advances in wayfinding research have emphasized the roles of plan configuration and manifest cues, technology, and user characteristics. Emerging technologies such as mobile applications and virtual reality can enhance our theoretical knowledge of wayfinding and improve its applications for users with cognitive or visual challenges.</w:t>
      </w:r>
    </w:p>
    <w:p>
      <w:pPr>
        <w:jc w:val="both"/>
      </w:pPr>
      <w:r>
        <w:rPr/>
        <w:t xml:space="preserve"/>
      </w:r>
    </w:p>
    <w:p>
      <w:pPr>
        <w:jc w:val="both"/>
      </w:pPr>
      <w:r>
        <w:rPr/>
        <w:t xml:space="preserve">3. Cross-cultural comprehension and the development of a system of universal healthcare symbols are important considerations in improving wayfinding in healthcare facilities. Future research should continue to explore these advances and their potential impact on healthcare facility design.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该文章提供了关于医疗设施中的导向问题的综述，但是存在一些潜在的偏见和不足之处。</w:t>
      </w:r>
    </w:p>
    <w:p>
      <w:pPr>
        <w:jc w:val="both"/>
      </w:pPr>
      <w:r>
        <w:rPr/>
        <w:t xml:space="preserve"/>
      </w:r>
    </w:p>
    <w:p>
      <w:pPr>
        <w:jc w:val="both"/>
      </w:pPr>
      <w:r>
        <w:rPr/>
        <w:t xml:space="preserve">首先，文章没有充分考虑到导向问题可能对不同人群产生不同影响。例如，对于残障人士或老年人来说，导向系统可能需要更加详细和易于理解。此外，文章也没有探讨导向系统可能会对某些人造成困扰或误导的风险。</w:t>
      </w:r>
    </w:p>
    <w:p>
      <w:pPr>
        <w:jc w:val="both"/>
      </w:pPr>
      <w:r>
        <w:rPr/>
        <w:t xml:space="preserve"/>
      </w:r>
    </w:p>
    <w:p>
      <w:pPr>
        <w:jc w:val="both"/>
      </w:pPr>
      <w:r>
        <w:rPr/>
        <w:t xml:space="preserve">其次，文章过于强调了技术在解决导向问题方面的作用。虽然技术可以提供额外的支持和信息，但它并不能完全替代传统的标识和指示牌。此外，在使用新技术时也需要考虑到用户能否适应和接受这些新工具。</w:t>
      </w:r>
    </w:p>
    <w:p>
      <w:pPr>
        <w:jc w:val="both"/>
      </w:pPr>
      <w:r>
        <w:rPr/>
        <w:t xml:space="preserve"/>
      </w:r>
    </w:p>
    <w:p>
      <w:pPr>
        <w:jc w:val="both"/>
      </w:pPr>
      <w:r>
        <w:rPr/>
        <w:t xml:space="preserve">此外，文章未能充分探讨医疗设施中导向系统与其他设计元素之间的关系。例如，建筑布局、颜色、材料等都可能影响用户对环境的感知和理解。</w:t>
      </w:r>
    </w:p>
    <w:p>
      <w:pPr>
        <w:jc w:val="both"/>
      </w:pPr>
      <w:r>
        <w:rPr/>
        <w:t xml:space="preserve"/>
      </w:r>
    </w:p>
    <w:p>
      <w:pPr>
        <w:jc w:val="both"/>
      </w:pPr>
      <w:r>
        <w:rPr/>
        <w:t xml:space="preserve">最后，文章未能提供足够的证据来支持其主张。尽管有一些案例研究表明良好的导向系统可以减少成本并提高用户满意度，但这些结果并不能推广到所有情况下。因此，在提出建议时需要更多地依赖科学证据而非个别案例。</w:t>
      </w:r>
    </w:p>
    <w:p>
      <w:pPr>
        <w:jc w:val="both"/>
      </w:pPr>
      <w:r>
        <w:rPr/>
        <w:t xml:space="preserve"/>
      </w:r>
    </w:p>
    <w:p>
      <w:pPr>
        <w:jc w:val="both"/>
      </w:pPr>
      <w:r>
        <w:rPr/>
        <w:t xml:space="preserve">总体而言，该文章提供了一个初步的综述，并为进一步研究提供了一些思路。然而，在将其作为指南或建议时需要谨慎，并结合实际情况进行评估和判断。</w:t>
      </w:r>
    </w:p>
    <w:p>
      <w:pPr>
        <w:pStyle w:val="Heading1"/>
      </w:pPr>
      <w:bookmarkStart w:id="5" w:name="_Toc5"/>
      <w:r>
        <w:t>Topics for further research:</w:t>
      </w:r>
      <w:bookmarkEnd w:id="5"/>
    </w:p>
    <w:p>
      <w:pPr>
        <w:spacing w:after="0"/>
        <w:numPr>
          <w:ilvl w:val="0"/>
          <w:numId w:val="2"/>
        </w:numPr>
      </w:pPr>
      <w:r>
        <w:rPr/>
        <w:t xml:space="preserve">Different user groups and their specific needs in wayfinding
</w:t>
      </w:r>
    </w:p>
    <w:p>
      <w:pPr>
        <w:spacing w:after="0"/>
        <w:numPr>
          <w:ilvl w:val="0"/>
          <w:numId w:val="2"/>
        </w:numPr>
      </w:pPr>
      <w:r>
        <w:rPr/>
        <w:t xml:space="preserve">Potential risks and drawbacks of relying solely on technology for wayfinding
</w:t>
      </w:r>
    </w:p>
    <w:p>
      <w:pPr>
        <w:spacing w:after="0"/>
        <w:numPr>
          <w:ilvl w:val="0"/>
          <w:numId w:val="2"/>
        </w:numPr>
      </w:pPr>
      <w:r>
        <w:rPr/>
        <w:t xml:space="preserve">Relationship between wayfinding systems and other design elements in healthcare facilities
</w:t>
      </w:r>
    </w:p>
    <w:p>
      <w:pPr>
        <w:spacing w:after="0"/>
        <w:numPr>
          <w:ilvl w:val="0"/>
          <w:numId w:val="2"/>
        </w:numPr>
      </w:pPr>
      <w:r>
        <w:rPr/>
        <w:t xml:space="preserve">Need for more scientific evidence to support claims about the benefits of effective wayfinding systems
</w:t>
      </w:r>
    </w:p>
    <w:p>
      <w:pPr>
        <w:spacing w:after="0"/>
        <w:numPr>
          <w:ilvl w:val="0"/>
          <w:numId w:val="2"/>
        </w:numPr>
      </w:pPr>
      <w:r>
        <w:rPr/>
        <w:t xml:space="preserve">Caution in using the article as a guide or recommendation without considering individual circumstances
</w:t>
      </w:r>
    </w:p>
    <w:p>
      <w:pPr>
        <w:numPr>
          <w:ilvl w:val="0"/>
          <w:numId w:val="2"/>
        </w:numPr>
      </w:pPr>
      <w:r>
        <w:rPr/>
        <w:t xml:space="preserve">Further research needed to fully understand and address wayfinding challenges in healthcare settings.</w:t>
      </w:r>
    </w:p>
    <w:p>
      <w:pPr>
        <w:pStyle w:val="Heading1"/>
      </w:pPr>
      <w:bookmarkStart w:id="6" w:name="_Toc6"/>
      <w:r>
        <w:t>Report location:</w:t>
      </w:r>
      <w:bookmarkEnd w:id="6"/>
    </w:p>
    <w:p>
      <w:hyperlink r:id="rId8" w:history="1">
        <w:r>
          <w:rPr>
            <w:color w:val="2980b9"/>
            <w:u w:val="single"/>
          </w:rPr>
          <w:t xml:space="preserve">https://www.fullpicture.app/item/972a0bccf31bada8259276341c7f5fd3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F93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287692/" TargetMode="External"/><Relationship Id="rId8" Type="http://schemas.openxmlformats.org/officeDocument/2006/relationships/hyperlink" Target="https://www.fullpicture.app/item/972a0bccf31bada8259276341c7f5f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2023-03-07T23:17:54+01:00</dcterms:created>
  <dcterms:modified xsi:type="dcterms:W3CDTF">2023-03-07T23:17:54+01:00</dcterms:modified>
</cp:coreProperties>
</file>

<file path=docProps/custom.xml><?xml version="1.0" encoding="utf-8"?>
<Properties xmlns="http://schemas.openxmlformats.org/officeDocument/2006/custom-properties" xmlns:vt="http://schemas.openxmlformats.org/officeDocument/2006/docPropsVTypes"/>
</file>