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Adult Attachment, Conflict Resolution Style and Relationship Quality among Spanish Young-adult Couples - ProQuest</w:t></w:r><w:br/><w:hyperlink r:id="rId7" w:history="1"><w:r><w:rPr><w:color w:val="2980b9"/><w:u w:val="single"/></w:rPr><w:t xml:space="preserve">https://www.proquest.com/docview/2730866146?parentSessionId=oPHMtQOLgTXZIKcklOUbAGxOAwz0Eq6YUkBxE1HxKmM%3D&pq-origsite=primo&accountid=14701</w:t></w:r></w:hyperlink></w:p><w:p><w:pPr><w:pStyle w:val="Heading1"/></w:pPr><w:bookmarkStart w:id="2" w:name="_Toc2"/><w:r><w:t>Article summary:</w:t></w:r><w:bookmarkEnd w:id="2"/></w:p><w:p><w:pPr><w:jc w:val="both"/></w:pPr><w:r><w:rPr/><w:t xml:space="preserve">1. The establishment and maintenance of couple relationships are important for young people's psychosocial development, with implications for health, well-being and psychological adjustment.</w:t></w:r></w:p><w:p><w:pPr><w:jc w:val="both"/></w:pPr><w:r><w:rPr/><w:t xml:space="preserve">2. Adult attachment theory is a valuable framework to understand romantic relationship functioning, with the attachment behavioral system being triggered by stressful situations such as conflictive interactions between partners.</w:t></w:r></w:p><w:p><w:pPr><w:jc w:val="both"/></w:pPr><w:r><w:rPr/><w:t xml:space="preserve">3. There is evidence to indicate that attachment insecurities are negatively associated with relationship satisfaction, while attachment security is positively associated; however, there are inconsistent findings from Spanish-speaking countries on whether anxiety or avoidance is more detrimental to satisfaction.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“Adult Attachment, Conflict Resolution Style and Relationship Quality among Spanish Young-adult Couples” provides an overview of the role of adult attachment in understanding romantic relationships among Spanish young adults. The article presents evidence that suggests that attachment insecurities are negatively associated with relationship satisfaction, while attachment security is positively associated; however, there are inconsistent findings from Spanish-speaking countries on whether anxiety or avoidance is more detrimental to satisfaction.</w:t></w:r></w:p><w:p><w:pPr><w:jc w:val="both"/></w:pPr><w:r><w:rPr/><w:t xml:space="preserve">The article appears to be reliable and trustworthy overall. It provides a comprehensive overview of the topic at hand and cites relevant research studies to support its claims. Additionally, it acknowledges potential biases and inconsistencies in the research findings from Spanish-speaking countries regarding the effects of anxiety or avoidance on relationship satisfaction.</w:t></w:r></w:p><w:p><w:pPr><w:jc w:val="both"/></w:pPr><w:r><w:rPr/><w:t xml:space="preserve">However, there are some points of consideration that could have been explored further in the article. For example, it does not provide any information about how different cultural contexts may influence the results of research studies related to adult attachment and relationship quality among Spanish young adults. Additionally, it does not discuss any potential risks associated with adult attachment insecurity or avoidance when it comes to romantic relationships among young adults in Spain. Furthermore, it does not present both sides equally when discussing the effects of anxiety or avoidance on relationship satisfaction; instead, it focuses mainly on how they can be detrimental rather than exploring their potential benefits as well. </w:t></w:r></w:p><w:p><w:pPr><w:jc w:val="both"/></w:pPr><w:r><w:rPr/><w:t xml:space="preserve">In conclusion, this article provides a comprehensive overview of adult attachment and its role in understanding romantic relationships among Spanish young adults; however, there are some points that could have been explored further such as potential cultural influences and risks associated with adult attachment insecurity or avoidance when it comes to romantic relationships among young adults in Spain.</w:t></w:r></w:p><w:p><w:pPr><w:pStyle w:val="Heading1"/></w:pPr><w:bookmarkStart w:id="5" w:name="_Toc5"/><w:r><w:t>Topics for further research:</w:t></w:r><w:bookmarkEnd w:id="5"/></w:p><w:p><w:pPr><w:spacing w:after="0"/><w:numPr><w:ilvl w:val="0"/><w:numId w:val="2"/></w:numPr></w:pPr><w:r><w:rPr/><w:t xml:space="preserve">Cultural influences on adult attachment in Spanish young adults</w:t></w:r></w:p><w:p><w:pPr><w:spacing w:after="0"/><w:numPr><w:ilvl w:val="0"/><w:numId w:val="2"/></w:numPr></w:pPr><w:r><w:rPr/><w:t xml:space="preserve">Risks associated with adult attachment insecurity in Spanish young adults</w:t></w:r></w:p><w:p><w:pPr><w:spacing w:after="0"/><w:numPr><w:ilvl w:val="0"/><w:numId w:val="2"/></w:numPr></w:pPr><w:r><w:rPr/><w:t xml:space="preserve">Benefits of adult attachment avoidance in Spanish young adults</w:t></w:r></w:p><w:p><w:pPr><w:spacing w:after="0"/><w:numPr><w:ilvl w:val="0"/><w:numId w:val="2"/></w:numPr></w:pPr><w:r><w:rPr/><w:t xml:space="preserve">Relationship quality among Spanish young adults</w:t></w:r></w:p><w:p><w:pPr><w:spacing w:after="0"/><w:numPr><w:ilvl w:val="0"/><w:numId w:val="2"/></w:numPr></w:pPr><w:r><w:rPr/><w:t xml:space="preserve">Conflict resolution style and relationship quality among Spanish young adults</w:t></w:r></w:p><w:p><w:pPr><w:numPr><w:ilvl w:val="0"/><w:numId w:val="2"/></w:numPr></w:pPr><w:r><w:rPr/><w:t xml:space="preserve">Cross-cultural research on adult attachment and relationship quality</w:t></w:r></w:p><w:p><w:pPr><w:pStyle w:val="Heading1"/></w:pPr><w:bookmarkStart w:id="6" w:name="_Toc6"/><w:r><w:t>Report location:</w:t></w:r><w:bookmarkEnd w:id="6"/></w:p><w:p><w:hyperlink r:id="rId8" w:history="1"><w:r><w:rPr><w:color w:val="2980b9"/><w:u w:val="single"/></w:rPr><w:t xml:space="preserve">https://www.fullpicture.app/item/975356e0cfbef1bec5cfd9c0c809b33f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6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30866146?parentSessionId=oPHMtQOLgTXZIKcklOUbAGxOAwz0Eq6YUkBxE1HxKmM%3D&amp;pq-origsite=primo&amp;accountid=14701" TargetMode="External"/><Relationship Id="rId8" Type="http://schemas.openxmlformats.org/officeDocument/2006/relationships/hyperlink" Target="https://www.fullpicture.app/item/975356e0cfbef1bec5cfd9c0c809b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2023-02-18T11:00:38+01:00</dcterms:created>
  <dcterms:modified xsi:type="dcterms:W3CDTF">2023-02-18T11:00:38+01:00</dcterms:modified>
</cp:coreProperties>
</file>

<file path=docProps/custom.xml><?xml version="1.0" encoding="utf-8"?>
<Properties xmlns="http://schemas.openxmlformats.org/officeDocument/2006/custom-properties" xmlns:vt="http://schemas.openxmlformats.org/officeDocument/2006/docPropsVTypes"/>
</file>