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Neritic Sedimentary Facies | SpringerLink</w:t>
      </w:r>
      <w:br/>
      <w:hyperlink r:id="rId7" w:history="1">
        <w:r>
          <w:rPr>
            <w:color w:val="2980b9"/>
            <w:u w:val="single"/>
          </w:rPr>
          <w:t xml:space="preserve">https://link.springer.com/chapter/10.1007/978-90-481-9289-2_6</w:t>
        </w:r>
      </w:hyperlink>
    </w:p>
    <w:p>
      <w:pPr>
        <w:pStyle w:val="Heading1"/>
      </w:pPr>
      <w:bookmarkStart w:id="2" w:name="_Toc2"/>
      <w:r>
        <w:t>Article summary:</w:t>
      </w:r>
      <w:bookmarkEnd w:id="2"/>
    </w:p>
    <w:p>
      <w:pPr>
        <w:jc w:val="both"/>
      </w:pPr>
      <w:r>
        <w:rPr/>
        <w:t xml:space="preserve">1. This chapter is the result of a re-study of all bottom samples acquired since 1989 and their placement in a facies scheme applicable to the entire continental margin.</w:t>
      </w:r>
    </w:p>
    <w:p>
      <w:pPr>
        <w:jc w:val="both"/>
      </w:pPr>
      <w:r>
        <w:rPr/>
        <w:t xml:space="preserve">2. Understanding this vast depositional realm has been a protracted study, with each new sector of the continental margin necessitating re-evaluation of previous interpretations.</w:t>
      </w:r>
    </w:p>
    <w:p>
      <w:pPr>
        <w:jc w:val="both"/>
      </w:pPr>
      <w:r>
        <w:rPr/>
        <w:t xml:space="preserve">3. Keywords such as benthic foraminifera, recent carbonate, planktic foraminifer, and infaunal bivalve were added by machine and not by the authors.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reliable in terms of its content as it provides an overview of the sedimentary facies found in neritic environments. The article is also well-referenced, providing citations to support its claims. However, there are some potential biases that should be noted. Firstly, the keywords used in the article were added by machine and not by the authors; this could lead to bias if certain keywords are omitted or given more emphasis than others. Additionally, while the article does provide references to support its claims, it does not explore any counterarguments or present both sides equally; this could lead to one-sided reporting or partiality towards certain points of view. Finally, possible risks associated with neritic sedimentary facies are not noted in the article; this could lead to readers being unaware of potential dangers associated with these environments.</w:t>
      </w:r>
    </w:p>
    <w:p>
      <w:pPr>
        <w:pStyle w:val="Heading1"/>
      </w:pPr>
      <w:bookmarkStart w:id="5" w:name="_Toc5"/>
      <w:r>
        <w:t>Topics for further research:</w:t>
      </w:r>
      <w:bookmarkEnd w:id="5"/>
    </w:p>
    <w:p>
      <w:pPr>
        <w:spacing w:after="0"/>
        <w:numPr>
          <w:ilvl w:val="0"/>
          <w:numId w:val="2"/>
        </w:numPr>
      </w:pPr>
      <w:r>
        <w:rPr/>
        <w:t xml:space="preserve">Risks associated with neritic sedimentary facies</w:t>
      </w:r>
    </w:p>
    <w:p>
      <w:pPr>
        <w:spacing w:after="0"/>
        <w:numPr>
          <w:ilvl w:val="0"/>
          <w:numId w:val="2"/>
        </w:numPr>
      </w:pPr>
      <w:r>
        <w:rPr/>
        <w:t xml:space="preserve">Counterarguments to neritic sedimentary facies</w:t>
      </w:r>
    </w:p>
    <w:p>
      <w:pPr>
        <w:spacing w:after="0"/>
        <w:numPr>
          <w:ilvl w:val="0"/>
          <w:numId w:val="2"/>
        </w:numPr>
      </w:pPr>
      <w:r>
        <w:rPr/>
        <w:t xml:space="preserve">Impacts of neritic sedimentary facies on marine ecosystems</w:t>
      </w:r>
    </w:p>
    <w:p>
      <w:pPr>
        <w:spacing w:after="0"/>
        <w:numPr>
          <w:ilvl w:val="0"/>
          <w:numId w:val="2"/>
        </w:numPr>
      </w:pPr>
      <w:r>
        <w:rPr/>
        <w:t xml:space="preserve">Human activities affecting neritic sedimentary facies</w:t>
      </w:r>
    </w:p>
    <w:p>
      <w:pPr>
        <w:spacing w:after="0"/>
        <w:numPr>
          <w:ilvl w:val="0"/>
          <w:numId w:val="2"/>
        </w:numPr>
      </w:pPr>
      <w:r>
        <w:rPr/>
        <w:t xml:space="preserve">Environmental regulations for neritic sedimentary facies</w:t>
      </w:r>
    </w:p>
    <w:p>
      <w:pPr>
        <w:numPr>
          <w:ilvl w:val="0"/>
          <w:numId w:val="2"/>
        </w:numPr>
      </w:pPr>
      <w:r>
        <w:rPr/>
        <w:t xml:space="preserve">Impact of climate change on neritic sedimentary facies</w:t>
      </w:r>
    </w:p>
    <w:p>
      <w:pPr>
        <w:pStyle w:val="Heading1"/>
      </w:pPr>
      <w:bookmarkStart w:id="6" w:name="_Toc6"/>
      <w:r>
        <w:t>Report location:</w:t>
      </w:r>
      <w:bookmarkEnd w:id="6"/>
    </w:p>
    <w:p>
      <w:hyperlink r:id="rId8" w:history="1">
        <w:r>
          <w:rPr>
            <w:color w:val="2980b9"/>
            <w:u w:val="single"/>
          </w:rPr>
          <w:t xml:space="preserve">https://www.fullpicture.app/item/978a1946425745a58756b3742ff38c5c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4DF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90-481-9289-2_6" TargetMode="External"/><Relationship Id="rId8" Type="http://schemas.openxmlformats.org/officeDocument/2006/relationships/hyperlink" Target="https://www.fullpicture.app/item/978a1946425745a58756b3742ff38c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2023-02-18T13:51:24+01:00</dcterms:created>
  <dcterms:modified xsi:type="dcterms:W3CDTF">2023-02-18T13:51:24+01:00</dcterms:modified>
</cp:coreProperties>
</file>

<file path=docProps/custom.xml><?xml version="1.0" encoding="utf-8"?>
<Properties xmlns="http://schemas.openxmlformats.org/officeDocument/2006/custom-properties" xmlns:vt="http://schemas.openxmlformats.org/officeDocument/2006/docPropsVTypes"/>
</file>