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自噬</w:t>
      </w:r>
      <w:br/>
      <w:hyperlink r:id="rId7" w:history="1">
        <w:r>
          <w:rPr>
            <w:color w:val="2980b9"/>
            <w:u w:val="single"/>
          </w:rPr>
          <w:t xml:space="preserve">https://www.selleck.cn/pharmacological_autophagy.html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自噬是一种细胞自我降解的过程，可以清除老化或损坏的细胞器和蛋白质。</w:t>
      </w:r>
    </w:p>
    <w:p>
      <w:pPr>
        <w:jc w:val="both"/>
      </w:pPr>
      <w:r>
        <w:rPr/>
        <w:t xml:space="preserve">2. 自噬在许多生物学过程中起着重要作用，包括维持细胞稳态、抵御病原体感染和调节代谢等。</w:t>
      </w:r>
    </w:p>
    <w:p>
      <w:pPr>
        <w:jc w:val="both"/>
      </w:pPr>
      <w:r>
        <w:rPr/>
        <w:t xml:space="preserve">3. 研究表明，自噬与多种疾病的发生和发展密切相关，如肿瘤、神经退行性疾病和心血管疾病等。因此，自噬成为了新药开发和治疗策略的重要领域。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很遗憾，上述文章并没有提及自噬这个主题。文章内容主要是关于Selleck Chemicals公司的联系方式和服务信息。因此，对于这篇文章进行批判性分析是不适当的。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我们可以从这篇文章中看到一些潜在的偏见和宣传内容。例如，该公司提供的联系方式和服务信息都非常详细和全面，但可能会忽略其他竞争对手或同行业公司的存在。此外，该公司可能会有一些偏袒或倾向于自己产品的倾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总之，在阅读任何文章时，我们都应该保持警惕，并注意作者可能存在的偏见或宣传意图。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Autophagy
</w:t>
      </w:r>
    </w:p>
    <w:p>
      <w:pPr>
        <w:spacing w:after="0"/>
        <w:numPr>
          <w:ilvl w:val="0"/>
          <w:numId w:val="2"/>
        </w:numPr>
      </w:pPr>
      <w:r>
        <w:rPr/>
        <w:t xml:space="preserve">Autophagy process
</w:t>
      </w:r>
    </w:p>
    <w:p>
      <w:pPr>
        <w:spacing w:after="0"/>
        <w:numPr>
          <w:ilvl w:val="0"/>
          <w:numId w:val="2"/>
        </w:numPr>
      </w:pPr>
      <w:r>
        <w:rPr/>
        <w:t xml:space="preserve">Autophagy regulation
</w:t>
      </w:r>
    </w:p>
    <w:p>
      <w:pPr>
        <w:spacing w:after="0"/>
        <w:numPr>
          <w:ilvl w:val="0"/>
          <w:numId w:val="2"/>
        </w:numPr>
      </w:pPr>
      <w:r>
        <w:rPr/>
        <w:t xml:space="preserve">Autophagy inhibitors
</w:t>
      </w:r>
    </w:p>
    <w:p>
      <w:pPr>
        <w:spacing w:after="0"/>
        <w:numPr>
          <w:ilvl w:val="0"/>
          <w:numId w:val="2"/>
        </w:numPr>
      </w:pPr>
      <w:r>
        <w:rPr/>
        <w:t xml:space="preserve">Autophagy activators
</w:t>
      </w:r>
    </w:p>
    <w:p>
      <w:pPr>
        <w:numPr>
          <w:ilvl w:val="0"/>
          <w:numId w:val="2"/>
        </w:numPr>
      </w:pPr>
      <w:r>
        <w:rPr/>
        <w:t xml:space="preserve">Autophagy-related diseases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https://www.fullpicture.app/item/97d49b79a8c5926caeafa817c2479256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7AA59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lleck.cn/pharmacological_autophagy.html" TargetMode="External"/><Relationship Id="rId8" Type="http://schemas.openxmlformats.org/officeDocument/2006/relationships/hyperlink" Target="https://www.fullpicture.app/item/97d49b79a8c5926caeafa817c247925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2023-12-09T02:04:35+01:00</dcterms:created>
  <dcterms:modified xsi:type="dcterms:W3CDTF">2023-12-09T02:04:35+01:00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