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Construction supply chain management: A systematic literature review and future development - ScienceDirect</w:t>
      </w:r>
      <w:br/>
      <w:hyperlink r:id="rId7" w:history="1">
        <w:r>
          <w:rPr>
            <w:color w:val="2980b9"/>
            <w:u w:val="single"/>
          </w:rPr>
          <w:t xml:space="preserve">https://www.sciencedirect.com/science/article/abs/pii/S0959652622048041?via%3Dihub%E3%80%81</w:t>
        </w:r>
      </w:hyperlink>
    </w:p>
    <w:p>
      <w:pPr>
        <w:pStyle w:val="Heading1"/>
      </w:pPr>
      <w:bookmarkStart w:id="2" w:name="_Toc2"/>
      <w:r>
        <w:t>Article summary:</w:t>
      </w:r>
      <w:bookmarkEnd w:id="2"/>
    </w:p>
    <w:p>
      <w:pPr>
        <w:jc w:val="both"/>
      </w:pPr>
      <w:r>
        <w:rPr/>
        <w:t xml:space="preserve">1. The construction industry is facing challenges due to its high resource consumption and easily produced waste.</w:t>
      </w:r>
    </w:p>
    <w:p>
      <w:pPr>
        <w:jc w:val="both"/>
      </w:pPr>
      <w:r>
        <w:rPr/>
        <w:t xml:space="preserve">2. Supply chain management has been introduced into the construction industry in order to achieve on-time project delivery with minimum cost.</w:t>
      </w:r>
    </w:p>
    <w:p>
      <w:pPr>
        <w:jc w:val="both"/>
      </w:pPr>
      <w:r>
        <w:rPr/>
        <w:t xml:space="preserve">3. This study aims to fill the gap by conducting a systematic literature review on CSC studies through a combination of quantitative and qualitative methods.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“Construction supply chain management: A systematic literature review and future development” provides an overview of the current state of research on construction supply chain management (CSCM). The article is well-structured, providing a clear introduction, methodology, results, discussion, and conclusion. The authors have provided a comprehensive overview of the current state of research on CSCM, as well as outlining potential future directions for research in this area. </w:t>
      </w:r>
    </w:p>
    <w:p>
      <w:pPr>
        <w:jc w:val="both"/>
      </w:pPr>
      <w:r>
        <w:rPr/>
        <w:t xml:space="preserve">The article is generally reliable and trustworthy; however, there are some potential biases that should be noted. For example, the authors focus primarily on the benefits of CSCM without exploring any potential risks or drawbacks associated with its implementation. Additionally, while the authors provide an overview of existing research in this area, they do not explore any counterarguments or alternative perspectives that may exist within this field of study. Furthermore, while the authors provide a comprehensive overview of existing research in this area, they do not provide any evidence to support their claims or conclusions about CSCM’s effectiveness or potential future directions for research in this area. </w:t>
      </w:r>
    </w:p>
    <w:p>
      <w:pPr>
        <w:jc w:val="both"/>
      </w:pPr>
      <w:r>
        <w:rPr/>
        <w:t xml:space="preserve">In conclusion, while “Construction supply chain management: A systematic literature review and future development” provides an informative overview of existing research in this field and outlines potential future directions for research in this area, it does not explore any counterarguments or alternative perspectives that may exist within this field of study nor does it provide any evidence to support its claims or conclusions about CSCM’s effectiveness or potential future directions for research in this area.</w:t>
      </w:r>
    </w:p>
    <w:p>
      <w:pPr>
        <w:pStyle w:val="Heading1"/>
      </w:pPr>
      <w:bookmarkStart w:id="5" w:name="_Toc5"/>
      <w:r>
        <w:t>Topics for further research:</w:t>
      </w:r>
      <w:bookmarkEnd w:id="5"/>
    </w:p>
    <w:p>
      <w:pPr>
        <w:spacing w:after="0"/>
        <w:numPr>
          <w:ilvl w:val="0"/>
          <w:numId w:val="2"/>
        </w:numPr>
      </w:pPr>
      <w:r>
        <w:rPr/>
        <w:t xml:space="preserve">Construction supply chain management risks</w:t>
      </w:r>
    </w:p>
    <w:p>
      <w:pPr>
        <w:spacing w:after="0"/>
        <w:numPr>
          <w:ilvl w:val="0"/>
          <w:numId w:val="2"/>
        </w:numPr>
      </w:pPr>
      <w:r>
        <w:rPr/>
        <w:t xml:space="preserve">Construction supply chain management drawbacks</w:t>
      </w:r>
    </w:p>
    <w:p>
      <w:pPr>
        <w:spacing w:after="0"/>
        <w:numPr>
          <w:ilvl w:val="0"/>
          <w:numId w:val="2"/>
        </w:numPr>
      </w:pPr>
      <w:r>
        <w:rPr/>
        <w:t xml:space="preserve">Counterarguments to construction supply chain management</w:t>
      </w:r>
    </w:p>
    <w:p>
      <w:pPr>
        <w:spacing w:after="0"/>
        <w:numPr>
          <w:ilvl w:val="0"/>
          <w:numId w:val="2"/>
        </w:numPr>
      </w:pPr>
      <w:r>
        <w:rPr/>
        <w:t xml:space="preserve">Alternative perspectives on construction supply chain management</w:t>
      </w:r>
    </w:p>
    <w:p>
      <w:pPr>
        <w:spacing w:after="0"/>
        <w:numPr>
          <w:ilvl w:val="0"/>
          <w:numId w:val="2"/>
        </w:numPr>
      </w:pPr>
      <w:r>
        <w:rPr/>
        <w:t xml:space="preserve">Evidence for construction supply chain management effectiveness</w:t>
      </w:r>
    </w:p>
    <w:p>
      <w:pPr>
        <w:numPr>
          <w:ilvl w:val="0"/>
          <w:numId w:val="2"/>
        </w:numPr>
      </w:pPr>
      <w:r>
        <w:rPr/>
        <w:t xml:space="preserve">Research on construction supply chain management future development</w:t>
      </w:r>
    </w:p>
    <w:p>
      <w:pPr>
        <w:pStyle w:val="Heading1"/>
      </w:pPr>
      <w:bookmarkStart w:id="6" w:name="_Toc6"/>
      <w:r>
        <w:t>Report location:</w:t>
      </w:r>
      <w:bookmarkEnd w:id="6"/>
    </w:p>
    <w:p>
      <w:hyperlink r:id="rId8" w:history="1">
        <w:r>
          <w:rPr>
            <w:color w:val="2980b9"/>
            <w:u w:val="single"/>
          </w:rPr>
          <w:t xml:space="preserve">https://www.fullpicture.app/item/980bc4c5e0a98aa0d3132cb3b943f605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702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59652622048041?via%3Dihub%E3%80%81" TargetMode="External"/><Relationship Id="rId8" Type="http://schemas.openxmlformats.org/officeDocument/2006/relationships/hyperlink" Target="https://www.fullpicture.app/item/980bc4c5e0a98aa0d3132cb3b943f6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2023-02-23T17:01:13+01:00</dcterms:created>
  <dcterms:modified xsi:type="dcterms:W3CDTF">2023-02-23T17:01:13+01:00</dcterms:modified>
</cp:coreProperties>
</file>

<file path=docProps/custom.xml><?xml version="1.0" encoding="utf-8"?>
<Properties xmlns="http://schemas.openxmlformats.org/officeDocument/2006/custom-properties" xmlns:vt="http://schemas.openxmlformats.org/officeDocument/2006/docPropsVTypes"/>
</file>