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mT5: A Massively Multilingual Pre-trained Text-to-Text Transformer (2021) | Linting Xue | 138 Citations</w:t>
      </w:r>
      <w:br/>
      <w:hyperlink r:id="rId7" w:history="1">
        <w:r>
          <w:rPr>
            <w:color w:val="2980b9"/>
            <w:u w:val="single"/>
          </w:rPr>
          <w:t xml:space="preserve">https://typeset.io/papers/mt5-a-massively-multilingual-pre-trained-text-to-text-9iojxtx56w</w:t>
        </w:r>
      </w:hyperlink>
    </w:p>
    <w:p>
      <w:pPr>
        <w:pStyle w:val="Heading1"/>
      </w:pPr>
      <w:bookmarkStart w:id="2" w:name="_Toc2"/>
      <w:r>
        <w:t>Article summary:</w:t>
      </w:r>
      <w:bookmarkEnd w:id="2"/>
    </w:p>
    <w:p>
      <w:pPr>
        <w:jc w:val="both"/>
      </w:pPr>
      <w:r>
        <w:rPr/>
        <w:t xml:space="preserve">1. This paper introduces mT5, a multilingual variant of T5 that was pre-trained on a new Common Crawl-based dataset covering 101 languages.</w:t>
      </w:r>
    </w:p>
    <w:p>
      <w:pPr>
        <w:jc w:val="both"/>
      </w:pPr>
      <w:r>
        <w:rPr/>
        <w:t xml:space="preserve">2. mT5 achieved state-of-the-art performance on many multilingual benchmarks.</w:t>
      </w:r>
    </w:p>
    <w:p>
      <w:pPr>
        <w:jc w:val="both"/>
      </w:pPr>
      <w:r>
        <w:rPr/>
        <w:t xml:space="preserve">3. The code and model checkpoints used in this work are publicly available.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design and modified training of mT5, as well as its state-of-the-art performance on many multilingual benchmarks. The authors also provide a simple technique to prevent “accidental translation” in the zero-shot setting, which is an important consideration for any language model. Furthermore, all of the code and model checkpoints used in this work are publicly available, which allows other researchers to replicate the results or build upon them. </w:t>
      </w:r>
    </w:p>
    <w:p>
      <w:pPr>
        <w:jc w:val="both"/>
      </w:pPr>
      <w:r>
        <w:rPr/>
        <w:t xml:space="preserve">The article does not appear to have any major biases or one-sided reporting; it presents both sides of the argument fairly and objectively. It also does not contain any unsupported claims or missing points of consideration; all claims are backed up with evidence from relevant studies and experiments. Additionally, there is no promotional content or partiality present in the article; it simply presents the facts without attempting to sway readers towards any particular opinion or conclusion. Finally, possible risks associated with using mT5 are noted throughout the article, such as “accidental translation” in the zero-shot setting. </w:t>
      </w:r>
    </w:p>
    <w:p>
      <w:pPr>
        <w:jc w:val="both"/>
      </w:pPr>
      <w:r>
        <w:rPr/>
        <w:t xml:space="preserve">In conclusion, this article is reliable and trustworthy; it provides detailed information about mT5 and its performance on various benchmarks while also noting potential risks associated with its use.</w:t>
      </w:r>
    </w:p>
    <w:p>
      <w:pPr>
        <w:pStyle w:val="Heading1"/>
      </w:pPr>
      <w:bookmarkStart w:id="5" w:name="_Toc5"/>
      <w:r>
        <w:t>Topics for further research:</w:t>
      </w:r>
      <w:bookmarkEnd w:id="5"/>
    </w:p>
    <w:p>
      <w:pPr>
        <w:spacing w:after="0"/>
        <w:numPr>
          <w:ilvl w:val="0"/>
          <w:numId w:val="2"/>
        </w:numPr>
      </w:pPr>
      <w:r>
        <w:rPr/>
        <w:t xml:space="preserve">Multilingual language models</w:t>
      </w:r>
    </w:p>
    <w:p>
      <w:pPr>
        <w:spacing w:after="0"/>
        <w:numPr>
          <w:ilvl w:val="0"/>
          <w:numId w:val="2"/>
        </w:numPr>
      </w:pPr>
      <w:r>
        <w:rPr/>
        <w:t xml:space="preserve">Zero-shot translation</w:t>
      </w:r>
    </w:p>
    <w:p>
      <w:pPr>
        <w:spacing w:after="0"/>
        <w:numPr>
          <w:ilvl w:val="0"/>
          <w:numId w:val="2"/>
        </w:numPr>
      </w:pPr>
      <w:r>
        <w:rPr/>
        <w:t xml:space="preserve">Natural language processing</w:t>
      </w:r>
    </w:p>
    <w:p>
      <w:pPr>
        <w:spacing w:after="0"/>
        <w:numPr>
          <w:ilvl w:val="0"/>
          <w:numId w:val="2"/>
        </w:numPr>
      </w:pPr>
      <w:r>
        <w:rPr/>
        <w:t xml:space="preserve">Machine translation</w:t>
      </w:r>
    </w:p>
    <w:p>
      <w:pPr>
        <w:spacing w:after="0"/>
        <w:numPr>
          <w:ilvl w:val="0"/>
          <w:numId w:val="2"/>
        </w:numPr>
      </w:pPr>
      <w:r>
        <w:rPr/>
        <w:t xml:space="preserve">State-of-the-art performance</w:t>
      </w:r>
    </w:p>
    <w:p>
      <w:pPr>
        <w:numPr>
          <w:ilvl w:val="0"/>
          <w:numId w:val="2"/>
        </w:numPr>
      </w:pPr>
      <w:r>
        <w:rPr/>
        <w:t xml:space="preserve">Model checkpoints</w:t>
      </w:r>
    </w:p>
    <w:p>
      <w:pPr>
        <w:pStyle w:val="Heading1"/>
      </w:pPr>
      <w:bookmarkStart w:id="6" w:name="_Toc6"/>
      <w:r>
        <w:t>Report location:</w:t>
      </w:r>
      <w:bookmarkEnd w:id="6"/>
    </w:p>
    <w:p>
      <w:hyperlink r:id="rId8" w:history="1">
        <w:r>
          <w:rPr>
            <w:color w:val="2980b9"/>
            <w:u w:val="single"/>
          </w:rPr>
          <w:t xml:space="preserve">https://www.fullpicture.app/item/981678a160369cdedd7266e4b8204060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5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mt5-a-massively-multilingual-pre-trained-text-to-text-9iojxtx56w" TargetMode="External"/><Relationship Id="rId8" Type="http://schemas.openxmlformats.org/officeDocument/2006/relationships/hyperlink" Target="https://www.fullpicture.app/item/981678a160369cdedd7266e4b8204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2023-02-23T05:51:19+01:00</dcterms:created>
  <dcterms:modified xsi:type="dcterms:W3CDTF">2023-02-23T05:51:19+01:00</dcterms:modified>
</cp:coreProperties>
</file>

<file path=docProps/custom.xml><?xml version="1.0" encoding="utf-8"?>
<Properties xmlns="http://schemas.openxmlformats.org/officeDocument/2006/custom-properties" xmlns:vt="http://schemas.openxmlformats.org/officeDocument/2006/docPropsVTypes"/>
</file>