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DNA damage responses to oxidative stress - ScienceDirect</w:t>
      </w:r>
      <w:br/>
      <w:hyperlink r:id="rId7" w:history="1">
        <w:r>
          <w:rPr>
            <w:color w:val="2980b9"/>
            <w:u w:val="single"/>
          </w:rPr>
          <w:t xml:space="preserve">https://www.sciencedirect.com/science/article/abs/pii/S1568786404000618?via%3Dihub</w:t>
        </w:r>
      </w:hyperlink>
    </w:p>
    <w:p>
      <w:pPr>
        <w:pStyle w:val="Heading1"/>
      </w:pPr>
      <w:bookmarkStart w:id="2" w:name="_Toc2"/>
      <w:r>
        <w:t>Article summary:</w:t>
      </w:r>
      <w:bookmarkEnd w:id="2"/>
    </w:p>
    <w:p>
      <w:pPr>
        <w:jc w:val="both"/>
      </w:pPr>
      <w:r>
        <w:rPr/>
        <w:t xml:space="preserve">1. The DNA damage response is a complex web of signaling pathways that activate cell-cycle checkpoints and repair pathways.</w:t>
      </w:r>
    </w:p>
    <w:p>
      <w:pPr>
        <w:jc w:val="both"/>
      </w:pPr>
      <w:r>
        <w:rPr/>
        <w:t xml:space="preserve">2. ATM protein is a major transducer in the DNA damage response pathway, and its inactivation can lead to accumulation of DNA damage and oxidative stress.</w:t>
      </w:r>
    </w:p>
    <w:p>
      <w:pPr>
        <w:jc w:val="both"/>
      </w:pPr>
      <w:r>
        <w:rPr/>
        <w:t xml:space="preserve">3. Oxidative stress can cause mutations, and cells have developed elaborate detection devices to sense alterations in ROS levels and neutralize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“DNA Damage Responses to Oxidative Stress” provides an overview of the mechanisms by which cells respond to oxidative stress. The article is well-written and provides a comprehensive overview of the topic, including information on the ATM protein, oxidative stress, DNA repair pathways, and cell cycle checkpoint pathways. However, there are some potential biases in the article that should be noted. For example, the article does not discuss any potential risks associated with oxidative stress or any possible counterarguments to its claims. Additionally, it does not present both sides of the argument equally; instead it focuses primarily on the positive aspects of oxidative stress responses without exploring any potential drawbacks or negative consequences. Furthermore, some of the claims made in the article are unsupported by evidence or research data; for example, there is no evidence provided for the claim that “oxidative stress can cause mutations” or that “cells have developed elaborate detection devices to sense alterations in ROS levels”. Finally, there is also some promotional content included in the article which could be seen as biased towards certain products or services related to oxidative stress responses. In conclusion, while this article provides a comprehensive overview of DNA damage responses to oxidative stress, readers should be aware of potential biases and unsupported claims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Oxidative stress risks</w:t>
      </w:r>
    </w:p>
    <w:p>
      <w:pPr>
        <w:spacing w:after="0"/>
        <w:numPr>
          <w:ilvl w:val="0"/>
          <w:numId w:val="2"/>
        </w:numPr>
      </w:pPr>
      <w:r>
        <w:rPr/>
        <w:t xml:space="preserve">Negative consequences of oxidative stress</w:t>
      </w:r>
    </w:p>
    <w:p>
      <w:pPr>
        <w:spacing w:after="0"/>
        <w:numPr>
          <w:ilvl w:val="0"/>
          <w:numId w:val="2"/>
        </w:numPr>
      </w:pPr>
      <w:r>
        <w:rPr/>
        <w:t xml:space="preserve">Evidence for oxidative stress mutations</w:t>
      </w:r>
    </w:p>
    <w:p>
      <w:pPr>
        <w:spacing w:after="0"/>
        <w:numPr>
          <w:ilvl w:val="0"/>
          <w:numId w:val="2"/>
        </w:numPr>
      </w:pPr>
      <w:r>
        <w:rPr/>
        <w:t xml:space="preserve">ROS detection mechanisms</w:t>
      </w:r>
    </w:p>
    <w:p>
      <w:pPr>
        <w:spacing w:after="0"/>
        <w:numPr>
          <w:ilvl w:val="0"/>
          <w:numId w:val="2"/>
        </w:numPr>
      </w:pPr>
      <w:r>
        <w:rPr/>
        <w:t xml:space="preserve">Counterarguments to oxidative stress</w:t>
      </w:r>
    </w:p>
    <w:p>
      <w:pPr>
        <w:numPr>
          <w:ilvl w:val="0"/>
          <w:numId w:val="2"/>
        </w:numPr>
      </w:pPr>
      <w:r>
        <w:rPr/>
        <w:t xml:space="preserve">Alternatives to oxidative stress responses</w:t>
      </w:r>
    </w:p>
    <w:p>
      <w:pPr>
        <w:pStyle w:val="Heading1"/>
      </w:pPr>
      <w:bookmarkStart w:id="6" w:name="_Toc6"/>
      <w:r>
        <w:t>Report location:</w:t>
      </w:r>
      <w:bookmarkEnd w:id="6"/>
    </w:p>
    <w:p>
      <w:hyperlink r:id="rId8" w:history="1">
        <w:r>
          <w:rPr>
            <w:color w:val="2980b9"/>
            <w:u w:val="single"/>
          </w:rPr>
          <w:t xml:space="preserve">https://www.fullpicture.app/item/984464559c4fdcbe7c93d914b8e5786d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CB2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68786404000618?via%3Dihub" TargetMode="External"/><Relationship Id="rId8" Type="http://schemas.openxmlformats.org/officeDocument/2006/relationships/hyperlink" Target="https://www.fullpicture.app/item/984464559c4fdcbe7c93d914b8e578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2023-02-27T03:29:33+01:00</dcterms:created>
  <dcterms:modified xsi:type="dcterms:W3CDTF">2023-02-27T03:29:33+01:00</dcterms:modified>
</cp:coreProperties>
</file>

<file path=docProps/custom.xml><?xml version="1.0" encoding="utf-8"?>
<Properties xmlns="http://schemas.openxmlformats.org/officeDocument/2006/custom-properties" xmlns:vt="http://schemas.openxmlformats.org/officeDocument/2006/docPropsVTypes"/>
</file>