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11 - QQ邮箱</w:t></w:r><w:br/><w:hyperlink r:id="rId7" w:history="1"><w:r><w:rPr><w:color w:val="2980b9"/><w:u w:val="single"/></w:rPr><w:t xml:space="preserve">https://mail.qq.com/cgi-bin/frame_html?sid=rqmWGLZSKwHo53IR&r=495904cf2cb41d17b8d02554465bc88b&lang=zh</w:t></w:r></w:hyperlink></w:p><w:p><w:pPr><w:pStyle w:val="Heading1"/></w:pPr><w:bookmarkStart w:id="2" w:name="_Toc2"/><w:r><w:t>Article summary:</w:t></w:r><w:bookmarkEnd w:id="2"/></w:p><w:p><w:pPr><w:jc w:val="both"/></w:pPr><w:r><w:rPr/><w:t xml:space="preserve">1. The article is about QQ email.</w:t></w:r></w:p><w:p><w:pPr><w:jc w:val="both"/></w:pPr><w:r><w:rPr/><w:t xml:space="preserve">2. It provides a link to the QQ email homepage and settings page.</w:t></w:r></w:p><w:p><w:pPr><w:jc w:val="both"/></w:pPr><w:r><w:rPr/><w:t xml:space="preserve">3. It includes an example of a QQ email address.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about QQ email, providing a link to the homepage and settings page as well as an example of a QQ email address. The article does not provide any information on the trustworthiness or reliability of the service, so it is difficult to assess its potential biases or sources of one-sided reporting. Additionally, there are no claims made in the article, so there is no evidence for any claims that could be missing or unsupported. Furthermore, there are no counterarguments presented in the article, nor is there any promotional content or partiality noted. Finally, possible risks associated with using QQ email are not mentioned in the article either. Therefore, overall this article does not present both sides equally and lacks sufficient information to assess its trustworthiness and reliability.</w:t></w:r></w:p><w:p><w:pPr><w:pStyle w:val="Heading1"/></w:pPr><w:bookmarkStart w:id="5" w:name="_Toc5"/><w:r><w:t>Topics for further research:</w:t></w:r><w:bookmarkEnd w:id="5"/></w:p><w:p><w:pPr><w:spacing w:after="0"/><w:numPr><w:ilvl w:val="0"/><w:numId w:val="2"/></w:numPr></w:pPr><w:r><w:rPr/><w:t xml:space="preserve">QQ email security</w:t></w:r></w:p><w:p><w:pPr><w:spacing w:after="0"/><w:numPr><w:ilvl w:val="0"/><w:numId w:val="2"/></w:numPr></w:pPr><w:r><w:rPr/><w:t xml:space="preserve">QQ email risks</w:t></w:r></w:p><w:p><w:pPr><w:spacing w:after="0"/><w:numPr><w:ilvl w:val="0"/><w:numId w:val="2"/></w:numPr></w:pPr><w:r><w:rPr/><w:t xml:space="preserve">QQ email reliability</w:t></w:r></w:p><w:p><w:pPr><w:spacing w:after="0"/><w:numPr><w:ilvl w:val="0"/><w:numId w:val="2"/></w:numPr></w:pPr><w:r><w:rPr/><w:t xml:space="preserve">QQ email trustworthiness</w:t></w:r></w:p><w:p><w:pPr><w:spacing w:after="0"/><w:numPr><w:ilvl w:val="0"/><w:numId w:val="2"/></w:numPr></w:pPr><w:r><w:rPr/><w:t xml:space="preserve">QQ email reviews</w:t></w:r></w:p><w:p><w:pPr><w:numPr><w:ilvl w:val="0"/><w:numId w:val="2"/></w:numPr></w:pPr><w:r><w:rPr/><w:t xml:space="preserve">QQ email pros and cons</w:t></w:r></w:p><w:p><w:pPr><w:pStyle w:val="Heading1"/></w:pPr><w:bookmarkStart w:id="6" w:name="_Toc6"/><w:r><w:t>Report location:</w:t></w:r><w:bookmarkEnd w:id="6"/></w:p><w:p><w:hyperlink r:id="rId8" w:history="1"><w:r><w:rPr><w:color w:val="2980b9"/><w:u w:val="single"/></w:rPr><w:t xml:space="preserve">https://www.fullpicture.app/item/985885001cb565606950feda497a4213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9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rqmWGLZSKwHo53IR&amp;r=495904cf2cb41d17b8d02554465bc88b&amp;lang=zh" TargetMode="External"/><Relationship Id="rId8" Type="http://schemas.openxmlformats.org/officeDocument/2006/relationships/hyperlink" Target="https://www.fullpicture.app/item/985885001cb565606950feda497a4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2023-02-28T01:26:17+01:00</dcterms:created>
  <dcterms:modified xsi:type="dcterms:W3CDTF">2023-02-28T01:26:17+01:00</dcterms:modified>
</cp:coreProperties>
</file>

<file path=docProps/custom.xml><?xml version="1.0" encoding="utf-8"?>
<Properties xmlns="http://schemas.openxmlformats.org/officeDocument/2006/custom-properties" xmlns:vt="http://schemas.openxmlformats.org/officeDocument/2006/docPropsVTypes"/>
</file>