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Katie Price struggles with biggest boobs as she takes a dip in the sea and shows off tattoos - Mirror Online</w:t>
      </w:r>
      <w:br/>
      <w:hyperlink r:id="rId7" w:history="1">
        <w:r>
          <w:rPr>
            <w:color w:val="2980b9"/>
            <w:u w:val="single"/>
          </w:rPr>
          <w:t xml:space="preserve">https://www.mirror.co.uk/3am/celebrity-news/katie-price-struggles-biggest-boobs-29436246</w:t>
        </w:r>
      </w:hyperlink>
    </w:p>
    <w:p>
      <w:pPr>
        <w:pStyle w:val="Heading1"/>
      </w:pPr>
      <w:bookmarkStart w:id="2" w:name="_Toc2"/>
      <w:r>
        <w:t>Article summary:</w:t>
      </w:r>
      <w:bookmarkEnd w:id="2"/>
    </w:p>
    <w:p>
      <w:pPr>
        <w:jc w:val="both"/>
      </w:pPr>
      <w:r>
        <w:rPr/>
        <w:t xml:space="preserve">1. Katie Price, a British celebrity, showed off her 16th boob job and claimed to have the biggest breasts in Britain while on a trip to Thailand.</w:t>
      </w:r>
    </w:p>
    <w:p>
      <w:pPr>
        <w:jc w:val="both"/>
      </w:pPr>
      <w:r>
        <w:rPr/>
        <w:t xml:space="preserve">2. She flaunted her large cleavage and collection of tattoos in a tiny floral bikini during her time in the Thai sun.</w:t>
      </w:r>
    </w:p>
    <w:p>
      <w:pPr>
        <w:jc w:val="both"/>
      </w:pPr>
      <w:r>
        <w:rPr/>
        <w:t xml:space="preserve">3. Despite concerns from her daughter and others about her surgical procedures, Katie has no plans to stop going under the knife and is comfortable with her body.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"Katie Price struggles with biggest boobs as she takes a dip in the sea and shows off tattoos" published on Mirror Online provides a brief overview of Katie Price's recent trip to Thailand, focusing on her breast implants and tattoos. However, the article lacks depth and critical analysis, and it contains several biases and unsupported claims.</w:t>
      </w:r>
    </w:p>
    <w:p>
      <w:pPr>
        <w:jc w:val="both"/>
      </w:pPr>
      <w:r>
        <w:rPr/>
        <w:t xml:space="preserve"/>
      </w:r>
    </w:p>
    <w:p>
      <w:pPr>
        <w:jc w:val="both"/>
      </w:pPr>
      <w:r>
        <w:rPr/>
        <w:t xml:space="preserve">One of the main biases in the article is its focus on Katie Price's physical appearance, particularly her breast implants. The article repeatedly mentions her "double H chest" and describes her boobs as the "biggest in Britain." This emphasis on her physical attributes perpetuates objectification and reduces her worth to her appearance alone. It fails to provide any meaningful analysis or discussion about the implications of undergoing multiple surgeries or the potential risks associated with such procedures.</w:t>
      </w:r>
    </w:p>
    <w:p>
      <w:pPr>
        <w:jc w:val="both"/>
      </w:pPr>
      <w:r>
        <w:rPr/>
        <w:t xml:space="preserve"/>
      </w:r>
    </w:p>
    <w:p>
      <w:pPr>
        <w:jc w:val="both"/>
      </w:pPr>
      <w:r>
        <w:rPr/>
        <w:t xml:space="preserve">Furthermore, the article presents Price's decision to get more surgery as a positive affirmation of body confidence without exploring potential negative consequences or alternative perspectives. It fails to mention any criticism or concerns raised by experts or individuals who advocate for body positivity and self-acceptance.</w:t>
      </w:r>
    </w:p>
    <w:p>
      <w:pPr>
        <w:jc w:val="both"/>
      </w:pPr>
      <w:r>
        <w:rPr/>
        <w:t xml:space="preserve"/>
      </w:r>
    </w:p>
    <w:p>
      <w:pPr>
        <w:jc w:val="both"/>
      </w:pPr>
      <w:r>
        <w:rPr/>
        <w:t xml:space="preserve">The article also includes unsupported claims, such as stating that Price's breasts are the biggest in Britain without providing any evidence or context for this assertion. Additionally, it mentions that Price got a new tattoo across her stomach without explaining why this is significant or relevant to the overall story.</w:t>
      </w:r>
    </w:p>
    <w:p>
      <w:pPr>
        <w:jc w:val="both"/>
      </w:pPr>
      <w:r>
        <w:rPr/>
        <w:t xml:space="preserve"/>
      </w:r>
    </w:p>
    <w:p>
      <w:pPr>
        <w:jc w:val="both"/>
      </w:pPr>
      <w:r>
        <w:rPr/>
        <w:t xml:space="preserve">Another issue with the article is its promotional content. It repeatedly references other articles from Mirror Online as sources, which can be seen as self-promotion rather than providing well-rounded reporting. Additionally, it includes links to other articles about Katie Price's personal life and relationships, which detracts from the main topic of discussion.</w:t>
      </w:r>
    </w:p>
    <w:p>
      <w:pPr>
        <w:jc w:val="both"/>
      </w:pPr>
      <w:r>
        <w:rPr/>
        <w:t xml:space="preserve"/>
      </w:r>
    </w:p>
    <w:p>
      <w:pPr>
        <w:jc w:val="both"/>
      </w:pPr>
      <w:r>
        <w:rPr/>
        <w:t xml:space="preserve">The article also lacks balance by not presenting alternative viewpoints or counterarguments. It solely focuses on Price's perspective without considering broader societal discussions around body image, cosmetic surgery, or celebrity culture.</w:t>
      </w:r>
    </w:p>
    <w:p>
      <w:pPr>
        <w:jc w:val="both"/>
      </w:pPr>
      <w:r>
        <w:rPr/>
        <w:t xml:space="preserve"/>
      </w:r>
    </w:p>
    <w:p>
      <w:pPr>
        <w:jc w:val="both"/>
      </w:pPr>
      <w:r>
        <w:rPr/>
        <w:t xml:space="preserve">Overall, this article falls short in providing a critical analysis of Katie Price's experiences with breast implants and tattoos. It lacks depth, includes biases and unsupported claims, and fails to explore alternative perspectives or potential risks associated with cosmetic surgery.</w:t>
      </w:r>
    </w:p>
    <w:p>
      <w:pPr>
        <w:pStyle w:val="Heading1"/>
      </w:pPr>
      <w:bookmarkStart w:id="5" w:name="_Toc5"/>
      <w:r>
        <w:t>Topics for further research:</w:t>
      </w:r>
      <w:bookmarkEnd w:id="5"/>
    </w:p>
    <w:p>
      <w:pPr>
        <w:spacing w:after="0"/>
        <w:numPr>
          <w:ilvl w:val="0"/>
          <w:numId w:val="2"/>
        </w:numPr>
      </w:pPr>
      <w:r>
        <w:rPr/>
        <w:t xml:space="preserve">Risks and complications of breast implant surgery
</w:t>
      </w:r>
    </w:p>
    <w:p>
      <w:pPr>
        <w:spacing w:after="0"/>
        <w:numPr>
          <w:ilvl w:val="0"/>
          <w:numId w:val="2"/>
        </w:numPr>
      </w:pPr>
      <w:r>
        <w:rPr/>
        <w:t xml:space="preserve">Body positivity and self-acceptance movement
</w:t>
      </w:r>
    </w:p>
    <w:p>
      <w:pPr>
        <w:spacing w:after="0"/>
        <w:numPr>
          <w:ilvl w:val="0"/>
          <w:numId w:val="2"/>
        </w:numPr>
      </w:pPr>
      <w:r>
        <w:rPr/>
        <w:t xml:space="preserve">Criticisms of cosmetic surgery and its impact on body image
</w:t>
      </w:r>
    </w:p>
    <w:p>
      <w:pPr>
        <w:spacing w:after="0"/>
        <w:numPr>
          <w:ilvl w:val="0"/>
          <w:numId w:val="2"/>
        </w:numPr>
      </w:pPr>
      <w:r>
        <w:rPr/>
        <w:t xml:space="preserve">Long-term effects of multiple surgeries on physical and mental health
</w:t>
      </w:r>
    </w:p>
    <w:p>
      <w:pPr>
        <w:spacing w:after="0"/>
        <w:numPr>
          <w:ilvl w:val="0"/>
          <w:numId w:val="2"/>
        </w:numPr>
      </w:pPr>
      <w:r>
        <w:rPr/>
        <w:t xml:space="preserve">Societal discussions on objectification and the portrayal of women in the media
</w:t>
      </w:r>
    </w:p>
    <w:p>
      <w:pPr>
        <w:numPr>
          <w:ilvl w:val="0"/>
          <w:numId w:val="2"/>
        </w:numPr>
      </w:pPr>
      <w:r>
        <w:rPr/>
        <w:t xml:space="preserve">Alternative perspectives on beauty standards and the pressure to conform</w:t>
      </w:r>
    </w:p>
    <w:p>
      <w:pPr>
        <w:pStyle w:val="Heading1"/>
      </w:pPr>
      <w:bookmarkStart w:id="6" w:name="_Toc6"/>
      <w:r>
        <w:t>Report location:</w:t>
      </w:r>
      <w:bookmarkEnd w:id="6"/>
    </w:p>
    <w:p>
      <w:hyperlink r:id="rId8" w:history="1">
        <w:r>
          <w:rPr>
            <w:color w:val="2980b9"/>
            <w:u w:val="single"/>
          </w:rPr>
          <w:t xml:space="preserve">https://www.fullpicture.app/item/988de9817f31637a28e682037c31dbdf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74E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rror.co.uk/3am/celebrity-news/katie-price-struggles-biggest-boobs-29436246" TargetMode="External"/><Relationship Id="rId8" Type="http://schemas.openxmlformats.org/officeDocument/2006/relationships/hyperlink" Target="https://www.fullpicture.app/item/988de9817f31637a28e682037c31db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2023-12-28T20:49:40+01:00</dcterms:created>
  <dcterms:modified xsi:type="dcterms:W3CDTF">2023-12-28T20:49:40+01:00</dcterms:modified>
</cp:coreProperties>
</file>

<file path=docProps/custom.xml><?xml version="1.0" encoding="utf-8"?>
<Properties xmlns="http://schemas.openxmlformats.org/officeDocument/2006/custom-properties" xmlns:vt="http://schemas.openxmlformats.org/officeDocument/2006/docPropsVTypes"/>
</file>