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YOLO-HR: Improved YOLOv5 for Object Detection in High-Resolution Optical Remote Sensing Images</w:t>
      </w:r>
      <w:br/>
      <w:hyperlink r:id="rId7" w:history="1">
        <w:r>
          <w:rPr>
            <w:color w:val="2980b9"/>
            <w:u w:val="single"/>
          </w:rPr>
          <w:t xml:space="preserve">https://www.mdpi.com/2072-4292/15/3/614</w:t>
        </w:r>
      </w:hyperlink>
    </w:p>
    <w:p>
      <w:pPr>
        <w:pStyle w:val="Heading1"/>
      </w:pPr>
      <w:bookmarkStart w:id="2" w:name="_Toc2"/>
      <w:r>
        <w:t>Article summary:</w:t>
      </w:r>
      <w:bookmarkEnd w:id="2"/>
    </w:p>
    <w:p>
      <w:pPr>
        <w:jc w:val="both"/>
      </w:pPr>
      <w:r>
        <w:rPr/>
        <w:t xml:space="preserve">1. This paper proposes an improved YOLOv5 algorithm for object detection in high-resolution optical remote sensing images.</w:t>
      </w:r>
    </w:p>
    <w:p>
      <w:pPr>
        <w:jc w:val="both"/>
      </w:pPr>
      <w:r>
        <w:rPr/>
        <w:t xml:space="preserve">2. The proposed method utilizes multiple layers of the feature pyramid, a multi-detection-head strategy, and a hybrid attention module to improve the effect of object-detection networks for use with optical remote sensing images.</w:t>
      </w:r>
    </w:p>
    <w:p>
      <w:pPr>
        <w:jc w:val="both"/>
      </w:pPr>
      <w:r>
        <w:rPr/>
        <w:t xml:space="preserve">3. According to the SIMD dataset, the mAP of the proposed method was 2.2% better than YOLOv5 and 8.48% better than YOLOX, achieving an improved balance between the detection effect and speed.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references to other research papers and datasets used in testing its proposed algorithm. The article also provides a detailed description of how its proposed algorithm works, which allows readers to understand how it improves upon existing algorithms for object detection in high-resolution optical remote sensing images. Furthermore, the article does not appear to be biased or one-sided as it presents both sides of the argument equally by discussing existing algorithms before introducing its own proposal. </w:t>
      </w:r>
    </w:p>
    <w:p>
      <w:pPr>
        <w:jc w:val="both"/>
      </w:pPr>
      <w:r>
        <w:rPr/>
        <w:t xml:space="preserve">However, there are some points that could be further explored in order to make this article more comprehensive and reliable. For example, while the article mentions that existing two-stage object detection algorithms are comparatively advantageous in terms of accuracy and detection effect but slower in terms of speed, it does not provide any evidence or data to support this claim. Additionally, while the article discusses existing algorithms such as RCNN [10], SAHR-CapsNet [9], Faster RCNN [12], dilation convolution [14] and OHEM [15], it does not explore any potential counterarguments or drawbacks associated with these algorithms that could be addressed by its own proposal. Finally, while the article mentions that its proposed algorithm achieved an improved balance between detection effect and speed according to the SIMD dataset, it does not provide any details on what this dataset is or how it was used in testing its algorithm's performance.</w:t>
      </w:r>
    </w:p>
    <w:p>
      <w:pPr>
        <w:pStyle w:val="Heading1"/>
      </w:pPr>
      <w:bookmarkStart w:id="5" w:name="_Toc5"/>
      <w:r>
        <w:t>Topics for further research:</w:t>
      </w:r>
      <w:bookmarkEnd w:id="5"/>
    </w:p>
    <w:p>
      <w:pPr>
        <w:spacing w:after="0"/>
        <w:numPr>
          <w:ilvl w:val="0"/>
          <w:numId w:val="2"/>
        </w:numPr>
      </w:pPr>
      <w:r>
        <w:rPr/>
        <w:t xml:space="preserve">Object Detection Algorithm Performance</w:t>
      </w:r>
    </w:p>
    <w:p>
      <w:pPr>
        <w:spacing w:after="0"/>
        <w:numPr>
          <w:ilvl w:val="0"/>
          <w:numId w:val="2"/>
        </w:numPr>
      </w:pPr>
      <w:r>
        <w:rPr/>
        <w:t xml:space="preserve">Two-Stage Object Detection Algorithms</w:t>
      </w:r>
    </w:p>
    <w:p>
      <w:pPr>
        <w:spacing w:after="0"/>
        <w:numPr>
          <w:ilvl w:val="0"/>
          <w:numId w:val="2"/>
        </w:numPr>
      </w:pPr>
      <w:r>
        <w:rPr/>
        <w:t xml:space="preserve">RCNN Algorithm</w:t>
      </w:r>
    </w:p>
    <w:p>
      <w:pPr>
        <w:spacing w:after="0"/>
        <w:numPr>
          <w:ilvl w:val="0"/>
          <w:numId w:val="2"/>
        </w:numPr>
      </w:pPr>
      <w:r>
        <w:rPr/>
        <w:t xml:space="preserve">SAHR-CapsNet Algorithm</w:t>
      </w:r>
    </w:p>
    <w:p>
      <w:pPr>
        <w:spacing w:after="0"/>
        <w:numPr>
          <w:ilvl w:val="0"/>
          <w:numId w:val="2"/>
        </w:numPr>
      </w:pPr>
      <w:r>
        <w:rPr/>
        <w:t xml:space="preserve">Faster RCNN Algorithm</w:t>
      </w:r>
    </w:p>
    <w:p>
      <w:pPr>
        <w:numPr>
          <w:ilvl w:val="0"/>
          <w:numId w:val="2"/>
        </w:numPr>
      </w:pPr>
      <w:r>
        <w:rPr/>
        <w:t xml:space="preserve">SIMD Dataset</w:t>
      </w:r>
    </w:p>
    <w:p>
      <w:pPr>
        <w:pStyle w:val="Heading1"/>
      </w:pPr>
      <w:bookmarkStart w:id="6" w:name="_Toc6"/>
      <w:r>
        <w:t>Report location:</w:t>
      </w:r>
      <w:bookmarkEnd w:id="6"/>
    </w:p>
    <w:p>
      <w:hyperlink r:id="rId8" w:history="1">
        <w:r>
          <w:rPr>
            <w:color w:val="2980b9"/>
            <w:u w:val="single"/>
          </w:rPr>
          <w:t xml:space="preserve">https://www.fullpicture.app/item/98c83d1af9532c239d860e6a00cf42aa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180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5/3/614" TargetMode="External"/><Relationship Id="rId8" Type="http://schemas.openxmlformats.org/officeDocument/2006/relationships/hyperlink" Target="https://www.fullpicture.app/item/98c83d1af9532c239d860e6a00cf42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2023-02-23T02:25:49+01:00</dcterms:created>
  <dcterms:modified xsi:type="dcterms:W3CDTF">2023-02-23T02:25:49+01:00</dcterms:modified>
</cp:coreProperties>
</file>

<file path=docProps/custom.xml><?xml version="1.0" encoding="utf-8"?>
<Properties xmlns="http://schemas.openxmlformats.org/officeDocument/2006/custom-properties" xmlns:vt="http://schemas.openxmlformats.org/officeDocument/2006/docPropsVTypes"/>
</file>