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Presentation Software | Basic to Beautiful in Minutes with Beautiful.ai</w:t>
      </w:r>
      <w:br/>
      <w:hyperlink r:id="rId7" w:history="1">
        <w:r>
          <w:rPr>
            <w:color w:val="2980b9"/>
            <w:u w:val="single"/>
          </w:rPr>
          <w:t xml:space="preserve">https://www.beautiful.ai/</w:t>
        </w:r>
      </w:hyperlink>
    </w:p>
    <w:p>
      <w:pPr>
        <w:pStyle w:val="Heading1"/>
      </w:pPr>
      <w:bookmarkStart w:id="2" w:name="_Toc2"/>
      <w:r>
        <w:t>Article summary:</w:t>
      </w:r>
      <w:bookmarkEnd w:id="2"/>
    </w:p>
    <w:p>
      <w:pPr>
        <w:jc w:val="both"/>
      </w:pPr>
      <w:r>
        <w:rPr/>
        <w:t xml:space="preserve">1. Beautiful.ai es un software de presentación que diseña automáticamente presentaciones profesionales en minutos.</w:t>
      </w:r>
    </w:p>
    <w:p>
      <w:pPr>
        <w:jc w:val="both"/>
      </w:pPr>
      <w:r>
        <w:rPr/>
        <w:t xml:space="preserve">2. Ofrece plantillas inteligentes y actualizaciones universales para mantener la coherencia de marca en todas las diapositivas.</w:t>
      </w:r>
    </w:p>
    <w:p>
      <w:pPr>
        <w:jc w:val="both"/>
      </w:pPr>
      <w:r>
        <w:rPr/>
        <w:t xml:space="preserve">3. Con el Plan de Equipo, varias personas pueden crear presentaciones impresionantes de forma remota y sincronizada desde una sola cuenta.</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El artículo promociona el software de presentación Beautiful.ai, destacando sus características y beneficios. Sin embargo, es importante tener en cuenta que el artículo está claramente sesgado a favor del producto y tiene un tono promocional.</w:t>
      </w:r>
    </w:p>
    <w:p>
      <w:pPr>
        <w:jc w:val="both"/>
      </w:pPr>
      <w:r>
        <w:rPr/>
        <w:t xml:space="preserve"/>
      </w:r>
    </w:p>
    <w:p>
      <w:pPr>
        <w:jc w:val="both"/>
      </w:pPr>
      <w:r>
        <w:rPr/>
        <w:t xml:space="preserve">El artículo no proporciona ninguna fuente externa o evidencia para respaldar las afirmaciones hechas sobre la efectividad del software. Las declaraciones de los clientes satisfechos se presentan como testimonios, pero no se proporciona ninguna información adicional sobre quiénes son estas personas o cómo se recopilaron sus comentarios.</w:t>
      </w:r>
    </w:p>
    <w:p>
      <w:pPr>
        <w:jc w:val="both"/>
      </w:pPr>
      <w:r>
        <w:rPr/>
        <w:t xml:space="preserve"/>
      </w:r>
    </w:p>
    <w:p>
      <w:pPr>
        <w:jc w:val="both"/>
      </w:pPr>
      <w:r>
        <w:rPr/>
        <w:t xml:space="preserve">Además, el artículo no aborda posibles desventajas o limitaciones del software. No se mencionan alternativas o competidores, lo que sugiere una falta de imparcialidad en la presentación de información.</w:t>
      </w:r>
    </w:p>
    <w:p>
      <w:pPr>
        <w:jc w:val="both"/>
      </w:pPr>
      <w:r>
        <w:rPr/>
        <w:t xml:space="preserve"/>
      </w:r>
    </w:p>
    <w:p>
      <w:pPr>
        <w:jc w:val="both"/>
      </w:pPr>
      <w:r>
        <w:rPr/>
        <w:t xml:space="preserve">También es importante destacar que el artículo utiliza videos incrustados para demostrar las características del software, pero algunos navegadores pueden no ser compatibles con estos videos. Esto puede afectar la experiencia del lector y su capacidad para comprender completamente las capacidades del producto.</w:t>
      </w:r>
    </w:p>
    <w:p>
      <w:pPr>
        <w:jc w:val="both"/>
      </w:pPr>
      <w:r>
        <w:rPr/>
        <w:t xml:space="preserve"/>
      </w:r>
    </w:p>
    <w:p>
      <w:pPr>
        <w:jc w:val="both"/>
      </w:pPr>
      <w:r>
        <w:rPr/>
        <w:t xml:space="preserve">En general, el artículo carece de una evaluación crítica objetiva y parece estar diseñado principalmente como una herramienta promocional para Beautiful.ai. Los lectores deben considerar buscar fuentes adicionales y opiniones equilibradas antes de tomar una decisión informada sobre si utilizar este software de presentación.</w:t>
      </w:r>
    </w:p>
    <w:p>
      <w:pPr>
        <w:pStyle w:val="Heading1"/>
      </w:pPr>
      <w:bookmarkStart w:id="5" w:name="_Toc5"/>
      <w:r>
        <w:t>Topics for further research:</w:t>
      </w:r>
      <w:bookmarkEnd w:id="5"/>
    </w:p>
    <w:p>
      <w:pPr>
        <w:spacing w:after="0"/>
        <w:numPr>
          <w:ilvl w:val="0"/>
          <w:numId w:val="2"/>
        </w:numPr>
      </w:pPr>
      <w:r>
        <w:rPr/>
        <w:t xml:space="preserve">Desventajas y limitaciones del software de presentación Beautiful.ai
</w:t>
      </w:r>
    </w:p>
    <w:p>
      <w:pPr>
        <w:spacing w:after="0"/>
        <w:numPr>
          <w:ilvl w:val="0"/>
          <w:numId w:val="2"/>
        </w:numPr>
      </w:pPr>
      <w:r>
        <w:rPr/>
        <w:t xml:space="preserve">Alternativas y competidores de Beautiful.ai en el mercado de software de presentación
</w:t>
      </w:r>
    </w:p>
    <w:p>
      <w:pPr>
        <w:spacing w:after="0"/>
        <w:numPr>
          <w:ilvl w:val="0"/>
          <w:numId w:val="2"/>
        </w:numPr>
      </w:pPr>
      <w:r>
        <w:rPr/>
        <w:t xml:space="preserve">Opiniones y reseñas equilibradas sobre Beautiful.ai de usuarios y expertos en presentaciones
</w:t>
      </w:r>
    </w:p>
    <w:p>
      <w:pPr>
        <w:spacing w:after="0"/>
        <w:numPr>
          <w:ilvl w:val="0"/>
          <w:numId w:val="2"/>
        </w:numPr>
      </w:pPr>
      <w:r>
        <w:rPr/>
        <w:t xml:space="preserve">Comparación de características y funcionalidades entre Beautiful.ai y otras herramientas de presentación
</w:t>
      </w:r>
    </w:p>
    <w:p>
      <w:pPr>
        <w:spacing w:after="0"/>
        <w:numPr>
          <w:ilvl w:val="0"/>
          <w:numId w:val="2"/>
        </w:numPr>
      </w:pPr>
      <w:r>
        <w:rPr/>
        <w:t xml:space="preserve">Problemas de compatibilidad de videos incrustados en Beautiful.ai en diferentes navegadores
</w:t>
      </w:r>
    </w:p>
    <w:p>
      <w:pPr>
        <w:numPr>
          <w:ilvl w:val="0"/>
          <w:numId w:val="2"/>
        </w:numPr>
      </w:pPr>
      <w:r>
        <w:rPr/>
        <w:t xml:space="preserve">Evaluaciones críticas y análisis objetivos de Beautiful.ai como software de presentación.</w:t>
      </w:r>
    </w:p>
    <w:p>
      <w:pPr>
        <w:pStyle w:val="Heading1"/>
      </w:pPr>
      <w:bookmarkStart w:id="6" w:name="_Toc6"/>
      <w:r>
        <w:t>Report location:</w:t>
      </w:r>
      <w:bookmarkEnd w:id="6"/>
    </w:p>
    <w:p>
      <w:hyperlink r:id="rId8" w:history="1">
        <w:r>
          <w:rPr>
            <w:color w:val="2980b9"/>
            <w:u w:val="single"/>
          </w:rPr>
          <w:t xml:space="preserve">https://www.fullpicture.app/item/98fbf34fec9b89c62a8cfc149ae15cf1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A27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eautiful.ai/" TargetMode="External"/><Relationship Id="rId8" Type="http://schemas.openxmlformats.org/officeDocument/2006/relationships/hyperlink" Target="https://www.fullpicture.app/item/98fbf34fec9b89c62a8cfc149ae15c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2024-02-10T13:20:10+01:00</dcterms:created>
  <dcterms:modified xsi:type="dcterms:W3CDTF">2024-02-10T13:20:10+01:00</dcterms:modified>
</cp:coreProperties>
</file>

<file path=docProps/custom.xml><?xml version="1.0" encoding="utf-8"?>
<Properties xmlns="http://schemas.openxmlformats.org/officeDocument/2006/custom-properties" xmlns:vt="http://schemas.openxmlformats.org/officeDocument/2006/docPropsVTypes"/>
</file>