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Ontogeny of Hippocampus-Dependent Memories - PubMed</w:t>
      </w:r>
      <w:br/>
      <w:hyperlink r:id="rId7" w:history="1">
        <w:r>
          <w:rPr>
            <w:color w:val="2980b9"/>
            <w:u w:val="single"/>
          </w:rPr>
          <w:t xml:space="preserve">https://pubmed.ncbi.nlm.nih.gov/33328296/</w:t>
        </w:r>
      </w:hyperlink>
    </w:p>
    <w:p>
      <w:pPr>
        <w:pStyle w:val="Heading1"/>
      </w:pPr>
      <w:bookmarkStart w:id="2" w:name="_Toc2"/>
      <w:r>
        <w:t>Article summary:</w:t>
      </w:r>
      <w:bookmarkEnd w:id="2"/>
    </w:p>
    <w:p>
      <w:pPr>
        <w:jc w:val="both"/>
      </w:pPr>
      <w:r>
        <w:rPr/>
        <w:t xml:space="preserve">1. Hippocampus-dependent memories are critical for autobiographical or episodic memories, and the hippocampus plays a crucial role in their formation.</w:t>
      </w:r>
    </w:p>
    <w:p>
      <w:pPr>
        <w:jc w:val="both"/>
      </w:pPr>
      <w:r>
        <w:rPr/>
        <w:t xml:space="preserve">2. Recent evidence suggests that even infants can form long-lasting memories, but the molecular pathways and network-based activity dynamics differ from those in adults.</w:t>
      </w:r>
    </w:p>
    <w:p>
      <w:pPr>
        <w:jc w:val="both"/>
      </w:pPr>
      <w:r>
        <w:rPr/>
        <w:t xml:space="preserve">3. The mechanisms underlying the formation of hippocampus-dependent memories during infancy and the role of experience in promoting their maturation remain to be understood. This review discusses recent advances in understanding the ontogeny and biological correlates of these memories.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综述，旨在探讨海马依赖性记忆的发育过程。文章提到了成年人很少能够保留从幼年时期获得的自传式或情景式记忆，这引发了关于婴儿是否能够形成类似于成年人所处理的海马依赖性记忆以及海马是否在早期学习和记忆过程中发挥作用的长期争论。最近的证据表明，即使在其电路尚未成熟的时候，婴儿海马也能够产生持久的记忆。然而，获取和存储这些记忆的能力取决于不同于成年系统的分子途径和网络活动动力学，并随着年龄的增长而成熟。本文讨论了我们对海马依赖性记忆发育和生物学相关性最新进展的理解。</w:t>
      </w:r>
    </w:p>
    <w:p>
      <w:pPr>
        <w:jc w:val="both"/>
      </w:pPr>
      <w:r>
        <w:rPr/>
        <w:t xml:space="preserve"/>
      </w:r>
    </w:p>
    <w:p>
      <w:pPr>
        <w:jc w:val="both"/>
      </w:pPr>
      <w:r>
        <w:rPr/>
        <w:t xml:space="preserve">该文章没有明显偏见或宣传内容，并且提供了一些有价值的信息。然而，它可能存在以下问题：</w:t>
      </w:r>
    </w:p>
    <w:p>
      <w:pPr>
        <w:jc w:val="both"/>
      </w:pPr>
      <w:r>
        <w:rPr/>
        <w:t xml:space="preserve"/>
      </w:r>
    </w:p>
    <w:p>
      <w:pPr>
        <w:jc w:val="both"/>
      </w:pPr>
      <w:r>
        <w:rPr/>
        <w:t xml:space="preserve">1. 片面报道：该文章只涵盖了关于海马依赖性记忆发育方面的最新进展，没有探讨其他可能影响婴儿学习和记忆的因素。</w:t>
      </w:r>
    </w:p>
    <w:p>
      <w:pPr>
        <w:jc w:val="both"/>
      </w:pPr>
      <w:r>
        <w:rPr/>
        <w:t xml:space="preserve"/>
      </w:r>
    </w:p>
    <w:p>
      <w:pPr>
        <w:jc w:val="both"/>
      </w:pPr>
      <w:r>
        <w:rPr/>
        <w:t xml:space="preserve">2. 缺失的考虑点：文章没有探讨海马依赖性记忆发育的可能风险或负面影响，例如早期应激对海马发育的影响。</w:t>
      </w:r>
    </w:p>
    <w:p>
      <w:pPr>
        <w:jc w:val="both"/>
      </w:pPr>
      <w:r>
        <w:rPr/>
        <w:t xml:space="preserve"/>
      </w:r>
    </w:p>
    <w:p>
      <w:pPr>
        <w:jc w:val="both"/>
      </w:pPr>
      <w:r>
        <w:rPr/>
        <w:t xml:space="preserve">3. 偏袒：文章没有平等地呈现双方观点，而是更倾向于支持婴儿能够形成类似于成年人所处理的海马依赖性记忆的观点。</w:t>
      </w:r>
    </w:p>
    <w:p>
      <w:pPr>
        <w:jc w:val="both"/>
      </w:pPr>
      <w:r>
        <w:rPr/>
        <w:t xml:space="preserve"/>
      </w:r>
    </w:p>
    <w:p>
      <w:pPr>
        <w:jc w:val="both"/>
      </w:pPr>
      <w:r>
        <w:rPr/>
        <w:t xml:space="preserve">4. 未探索的反驳：文章没有探讨可能与其结论相矛盾的其他研究结果或观点。</w:t>
      </w:r>
    </w:p>
    <w:p>
      <w:pPr>
        <w:jc w:val="both"/>
      </w:pPr>
      <w:r>
        <w:rPr/>
        <w:t xml:space="preserve"/>
      </w:r>
    </w:p>
    <w:p>
      <w:pPr>
        <w:jc w:val="both"/>
      </w:pPr>
      <w:r>
        <w:rPr/>
        <w:t xml:space="preserve">总之，该文章提供了一些有价值的信息，但也存在一些问题。读者应该保持批判性思维并寻找其他来源来获取全面和客观的信息。</w:t>
      </w:r>
    </w:p>
    <w:p>
      <w:pPr>
        <w:pStyle w:val="Heading1"/>
      </w:pPr>
      <w:bookmarkStart w:id="5" w:name="_Toc5"/>
      <w:r>
        <w:t>Topics for further research:</w:t>
      </w:r>
      <w:bookmarkEnd w:id="5"/>
    </w:p>
    <w:p>
      <w:pPr>
        <w:spacing w:after="0"/>
        <w:numPr>
          <w:ilvl w:val="0"/>
          <w:numId w:val="2"/>
        </w:numPr>
      </w:pPr>
      <w:r>
        <w:rPr/>
        <w:t xml:space="preserve">Other factors affecting infant learning and memory development
</w:t>
      </w:r>
    </w:p>
    <w:p>
      <w:pPr>
        <w:spacing w:after="0"/>
        <w:numPr>
          <w:ilvl w:val="0"/>
          <w:numId w:val="2"/>
        </w:numPr>
      </w:pPr>
      <w:r>
        <w:rPr/>
        <w:t xml:space="preserve">Potential risks or negative effects of hippocampal-dependent memory development
</w:t>
      </w:r>
    </w:p>
    <w:p>
      <w:pPr>
        <w:spacing w:after="0"/>
        <w:numPr>
          <w:ilvl w:val="0"/>
          <w:numId w:val="2"/>
        </w:numPr>
      </w:pPr>
      <w:r>
        <w:rPr/>
        <w:t xml:space="preserve">Balanced presentation of opposing views on hippocampal-dependent memory development in infants
</w:t>
      </w:r>
    </w:p>
    <w:p>
      <w:pPr>
        <w:spacing w:after="0"/>
        <w:numPr>
          <w:ilvl w:val="0"/>
          <w:numId w:val="2"/>
        </w:numPr>
      </w:pPr>
      <w:r>
        <w:rPr/>
        <w:t xml:space="preserve">Contradictory research results or viewpoints on hippocampal-dependent memory development in infants
</w:t>
      </w:r>
    </w:p>
    <w:p>
      <w:pPr>
        <w:spacing w:after="0"/>
        <w:numPr>
          <w:ilvl w:val="0"/>
          <w:numId w:val="2"/>
        </w:numPr>
      </w:pPr>
      <w:r>
        <w:rPr/>
        <w:t xml:space="preserve">Critiques or limitations of the current understanding of hippocampal-dependent memory development in infants
</w:t>
      </w:r>
    </w:p>
    <w:p>
      <w:pPr>
        <w:numPr>
          <w:ilvl w:val="0"/>
          <w:numId w:val="2"/>
        </w:numPr>
      </w:pPr>
      <w:r>
        <w:rPr/>
        <w:t xml:space="preserve">Future directions for research on hippocampal-dependent memory development in infants</w:t>
      </w:r>
    </w:p>
    <w:p>
      <w:pPr>
        <w:pStyle w:val="Heading1"/>
      </w:pPr>
      <w:bookmarkStart w:id="6" w:name="_Toc6"/>
      <w:r>
        <w:t>Report location:</w:t>
      </w:r>
      <w:bookmarkEnd w:id="6"/>
    </w:p>
    <w:p>
      <w:hyperlink r:id="rId8" w:history="1">
        <w:r>
          <w:rPr>
            <w:color w:val="2980b9"/>
            <w:u w:val="single"/>
          </w:rPr>
          <w:t xml:space="preserve">https://www.fullpicture.app/item/99224782a9838cb2baee6b5bf56be3c1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9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28296/" TargetMode="External"/><Relationship Id="rId8" Type="http://schemas.openxmlformats.org/officeDocument/2006/relationships/hyperlink" Target="https://www.fullpicture.app/item/99224782a9838cb2baee6b5bf56be3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2023-12-14T10:17:06+01:00</dcterms:created>
  <dcterms:modified xsi:type="dcterms:W3CDTF">2023-12-14T10:17:06+01:00</dcterms:modified>
</cp:coreProperties>
</file>

<file path=docProps/custom.xml><?xml version="1.0" encoding="utf-8"?>
<Properties xmlns="http://schemas.openxmlformats.org/officeDocument/2006/custom-properties" xmlns:vt="http://schemas.openxmlformats.org/officeDocument/2006/docPropsVTypes"/>
</file>