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who and what of validation: an experimental examination of validation and invalidation of specific emotions and the moderating effect of emotion dysregulation - PMC</w:t>
      </w:r>
      <w:br/>
      <w:hyperlink r:id="rId7" w:history="1">
        <w:r>
          <w:rPr>
            <w:color w:val="2980b9"/>
            <w:u w:val="single"/>
          </w:rPr>
          <w:t xml:space="preserve">https://www.ncbi.nlm.nih.gov/pmc/articles/PMC9116024/</w:t>
        </w:r>
      </w:hyperlink>
    </w:p>
    <w:p>
      <w:pPr>
        <w:pStyle w:val="Heading1"/>
      </w:pPr>
      <w:bookmarkStart w:id="2" w:name="_Toc2"/>
      <w:r>
        <w:t>Article summary:</w:t>
      </w:r>
      <w:bookmarkEnd w:id="2"/>
    </w:p>
    <w:p>
      <w:pPr>
        <w:jc w:val="both"/>
      </w:pPr>
      <w:r>
        <w:rPr/>
        <w:t xml:space="preserve">1. 本研究实验性地探讨了验证和无效化对特定情绪的影响，并考察了情绪调节能力的调节效应。</w:t>
      </w:r>
    </w:p>
    <w:p>
      <w:pPr>
        <w:jc w:val="both"/>
      </w:pPr>
      <w:r>
        <w:rPr/>
        <w:t xml:space="preserve">2. 结果显示，验证对不同情绪的影响是具体的，并且与个体的情绪调节能力水平有关。</w:t>
      </w:r>
    </w:p>
    <w:p>
      <w:pPr>
        <w:jc w:val="both"/>
      </w:pPr>
      <w:r>
        <w:rPr/>
        <w:t xml:space="preserve">3. 这些发现有助于在心理治疗干预中更加策略性地使用验证技术。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实验研究，旨在探讨验证和无效化对特定情绪的影响，并考察情绪调节能力的调节效应。文章提到，验证与负面情绪的减少相关，而无效化与负面情绪的升级相关。然而，这些效应是否在不同情绪中保持一致，并且是否受个体情绪调节能力水平的调节仍不清楚。</w:t>
      </w:r>
    </w:p>
    <w:p>
      <w:pPr>
        <w:jc w:val="both"/>
      </w:pPr>
      <w:r>
        <w:rPr/>
        <w:t xml:space="preserve"/>
      </w:r>
    </w:p>
    <w:p>
      <w:pPr>
        <w:jc w:val="both"/>
      </w:pPr>
      <w:r>
        <w:rPr/>
        <w:t xml:space="preserve">文章指出，验证被认为是心理治疗中的一个重要技术，可以减少负面情绪反应。然而，目前对于验证如何起作用以及为什么起作用的实证研究还很少。一种可能的机制是验证可以降低情绪反应强度，从而促进学习和使用情绪调节技巧。相反，无效化被认为会加剧负面情绪反应，并影响治疗关系、治疗进展和客户动机。</w:t>
      </w:r>
    </w:p>
    <w:p>
      <w:pPr>
        <w:jc w:val="both"/>
      </w:pPr>
      <w:r>
        <w:rPr/>
        <w:t xml:space="preserve"/>
      </w:r>
    </w:p>
    <w:p>
      <w:pPr>
        <w:jc w:val="both"/>
      </w:pPr>
      <w:r>
        <w:rPr/>
        <w:t xml:space="preserve">然而，在对这篇文章进行批判性分析时，我们需要注意以下几点：</w:t>
      </w:r>
    </w:p>
    <w:p>
      <w:pPr>
        <w:jc w:val="both"/>
      </w:pPr>
      <w:r>
        <w:rPr/>
        <w:t xml:space="preserve"/>
      </w:r>
    </w:p>
    <w:p>
      <w:pPr>
        <w:jc w:val="both"/>
      </w:pPr>
      <w:r>
        <w:rPr/>
        <w:t xml:space="preserve">1. 偏见来源：文章没有明确提及作者或研究团队是否存在潜在偏见或利益冲突。了解作者的背景和资金来源可以帮助我们评估其研究结果的可靠性和适用性。</w:t>
      </w:r>
    </w:p>
    <w:p>
      <w:pPr>
        <w:jc w:val="both"/>
      </w:pPr>
      <w:r>
        <w:rPr/>
        <w:t xml:space="preserve"/>
      </w:r>
    </w:p>
    <w:p>
      <w:pPr>
        <w:jc w:val="both"/>
      </w:pPr>
      <w:r>
        <w:rPr/>
        <w:t xml:space="preserve">2. 片面报道：文章只关注了验证和无效化对负面情绪的影响，而没有探讨对正面情绪的影响。这可能导致对整个情绪范围的理解不完整。</w:t>
      </w:r>
    </w:p>
    <w:p>
      <w:pPr>
        <w:jc w:val="both"/>
      </w:pPr>
      <w:r>
        <w:rPr/>
        <w:t xml:space="preserve"/>
      </w:r>
    </w:p>
    <w:p>
      <w:pPr>
        <w:jc w:val="both"/>
      </w:pPr>
      <w:r>
        <w:rPr/>
        <w:t xml:space="preserve">3. 缺失的考虑点：文章没有提及其他可能影响情绪反应的因素，如个体特征、环境因素或其他心理治疗技术。这些因素可能会干扰验证和无效化对情绪的影响。</w:t>
      </w:r>
    </w:p>
    <w:p>
      <w:pPr>
        <w:jc w:val="both"/>
      </w:pPr>
      <w:r>
        <w:rPr/>
        <w:t xml:space="preserve"/>
      </w:r>
    </w:p>
    <w:p>
      <w:pPr>
        <w:jc w:val="both"/>
      </w:pPr>
      <w:r>
        <w:rPr/>
        <w:t xml:space="preserve">4. 主张缺乏证据支持：文章提出了验证可以降低负面情绪强度的假设，但没有提供充分的证据来支持这一观点。更多的实证研究需要进行以验证这一假设。</w:t>
      </w:r>
    </w:p>
    <w:p>
      <w:pPr>
        <w:jc w:val="both"/>
      </w:pPr>
      <w:r>
        <w:rPr/>
        <w:t xml:space="preserve"/>
      </w:r>
    </w:p>
    <w:p>
      <w:pPr>
        <w:jc w:val="both"/>
      </w:pPr>
      <w:r>
        <w:rPr/>
        <w:t xml:space="preserve">5. 未探索的反驳：文章没有探讨验证和无效化之间可能存在的相互作用或复杂关系。进一步研究可以帮助我们更好地理解这些概念之间的动态关系。</w:t>
      </w:r>
    </w:p>
    <w:p>
      <w:pPr>
        <w:jc w:val="both"/>
      </w:pPr>
      <w:r>
        <w:rPr/>
        <w:t xml:space="preserve"/>
      </w:r>
    </w:p>
    <w:p>
      <w:pPr>
        <w:jc w:val="both"/>
      </w:pPr>
      <w:r>
        <w:rPr/>
        <w:t xml:space="preserve">6. 宣传内容：文章中是否存在宣传内容或倾向性言论需要进行评估。如果作者有特定立场或意图，他们可能会在文章中选择性地呈现数据或结果，以支持自己的观点。</w:t>
      </w:r>
    </w:p>
    <w:p>
      <w:pPr>
        <w:jc w:val="both"/>
      </w:pPr>
      <w:r>
        <w:rPr/>
        <w:t xml:space="preserve"/>
      </w:r>
    </w:p>
    <w:p>
      <w:pPr>
        <w:jc w:val="both"/>
      </w:pPr>
      <w:r>
        <w:rPr/>
        <w:t xml:space="preserve">7. 是否注意到可能的风险：文章没有明确讨论验证和无效化可能带来的潜在风险或负面影响。了解这些风险可以帮助我们更全面地评估验证技术的有效性和适用性。</w:t>
      </w:r>
    </w:p>
    <w:p>
      <w:pPr>
        <w:jc w:val="both"/>
      </w:pPr>
      <w:r>
        <w:rPr/>
        <w:t xml:space="preserve"/>
      </w:r>
    </w:p>
    <w:p>
      <w:pPr>
        <w:jc w:val="both"/>
      </w:pPr>
      <w:r>
        <w:rPr/>
        <w:t xml:space="preserve">总之，这篇文章提供了关于验证和无效化对情绪的影响的初步实证研究。然而，在进行批判性分析时，我们需要注意其潜在偏见、片面报道、缺失的考虑点、主张缺乏证据支持、未探索的反驳、宣传内容以及是否注意到可能的风险等问题。进一步研究和审查是必要的，以更好地理解验证技术在心理治疗中的作用和效果。</w:t>
      </w:r>
    </w:p>
    <w:p>
      <w:pPr>
        <w:pStyle w:val="Heading1"/>
      </w:pPr>
      <w:bookmarkStart w:id="5" w:name="_Toc5"/>
      <w:r>
        <w:t>Topics for further research:</w:t>
      </w:r>
      <w:bookmarkEnd w:id="5"/>
    </w:p>
    <w:p>
      <w:pPr>
        <w:spacing w:after="0"/>
        <w:numPr>
          <w:ilvl w:val="0"/>
          <w:numId w:val="2"/>
        </w:numPr>
      </w:pPr>
      <w:r>
        <w:rPr/>
        <w:t xml:space="preserve">验证技术在心理治疗中的作用和效果
</w:t>
      </w:r>
    </w:p>
    <w:p>
      <w:pPr>
        <w:spacing w:after="0"/>
        <w:numPr>
          <w:ilvl w:val="0"/>
          <w:numId w:val="2"/>
        </w:numPr>
      </w:pPr>
      <w:r>
        <w:rPr/>
        <w:t xml:space="preserve">验证和无效化对正面情绪的影响
</w:t>
      </w:r>
    </w:p>
    <w:p>
      <w:pPr>
        <w:spacing w:after="0"/>
        <w:numPr>
          <w:ilvl w:val="0"/>
          <w:numId w:val="2"/>
        </w:numPr>
      </w:pPr>
      <w:r>
        <w:rPr/>
        <w:t xml:space="preserve">其他可能影响情绪反应的因素
</w:t>
      </w:r>
    </w:p>
    <w:p>
      <w:pPr>
        <w:spacing w:after="0"/>
        <w:numPr>
          <w:ilvl w:val="0"/>
          <w:numId w:val="2"/>
        </w:numPr>
      </w:pPr>
      <w:r>
        <w:rPr/>
        <w:t xml:space="preserve">验证降低负面情绪强度的证据
</w:t>
      </w:r>
    </w:p>
    <w:p>
      <w:pPr>
        <w:spacing w:after="0"/>
        <w:numPr>
          <w:ilvl w:val="0"/>
          <w:numId w:val="2"/>
        </w:numPr>
      </w:pPr>
      <w:r>
        <w:rPr/>
        <w:t xml:space="preserve">验证和无效化之间的相互作用或复杂关系
</w:t>
      </w:r>
    </w:p>
    <w:p>
      <w:pPr>
        <w:numPr>
          <w:ilvl w:val="0"/>
          <w:numId w:val="2"/>
        </w:numPr>
      </w:pPr>
      <w:r>
        <w:rPr/>
        <w:t xml:space="preserve">验证和无效化可能带来的潜在风险或负面影响</w:t>
      </w:r>
    </w:p>
    <w:p>
      <w:pPr>
        <w:pStyle w:val="Heading1"/>
      </w:pPr>
      <w:bookmarkStart w:id="6" w:name="_Toc6"/>
      <w:r>
        <w:t>Report location:</w:t>
      </w:r>
      <w:bookmarkEnd w:id="6"/>
    </w:p>
    <w:p>
      <w:hyperlink r:id="rId8" w:history="1">
        <w:r>
          <w:rPr>
            <w:color w:val="2980b9"/>
            <w:u w:val="single"/>
          </w:rPr>
          <w:t xml:space="preserve">https://www.fullpicture.app/item/9939caf2c3b37a8402563757147957e9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03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16024/" TargetMode="External"/><Relationship Id="rId8" Type="http://schemas.openxmlformats.org/officeDocument/2006/relationships/hyperlink" Target="https://www.fullpicture.app/item/9939caf2c3b37a8402563757147957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2024-05-25T04:42:37+02:00</dcterms:created>
  <dcterms:modified xsi:type="dcterms:W3CDTF">2024-05-25T04:42:37+02:00</dcterms:modified>
</cp:coreProperties>
</file>

<file path=docProps/custom.xml><?xml version="1.0" encoding="utf-8"?>
<Properties xmlns="http://schemas.openxmlformats.org/officeDocument/2006/custom-properties" xmlns:vt="http://schemas.openxmlformats.org/officeDocument/2006/docPropsVTypes"/>
</file>