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Laser Beam Jitter Control Using Recursive-Least-Squares Adaptive Filters | J. Dyn. Sys., Meas., Control. | ASME Digital Collection</w:t>
      </w:r>
      <w:br/>
      <w:hyperlink r:id="rId7" w:history="1">
        <w:r>
          <w:rPr>
            <w:color w:val="2980b9"/>
            <w:u w:val="single"/>
          </w:rPr>
          <w:t xml:space="preserve">https://asmedigitalcollection.asme.org/dynamicsystems/article/133/4/041001/443911/Laser-Beam-Jitter-Control-Using-Recursive-Least</w:t>
        </w:r>
      </w:hyperlink>
    </w:p>
    <w:p>
      <w:pPr>
        <w:pStyle w:val="Heading1"/>
      </w:pPr>
      <w:bookmarkStart w:id="2" w:name="_Toc2"/>
      <w:r>
        <w:t>Article summary:</w:t>
      </w:r>
      <w:bookmarkEnd w:id="2"/>
    </w:p>
    <w:p>
      <w:pPr>
        <w:jc w:val="both"/>
      </w:pPr>
      <w:r>
        <w:rPr/>
        <w:t xml:space="preserve">1. This article discusses the development and implementation of control schemes for combined broadband and narrowband disturbances to optical beams. </w:t>
      </w:r>
    </w:p>
    <w:p>
      <w:pPr>
        <w:jc w:val="both"/>
      </w:pPr>
      <w:r>
        <w:rPr/>
        <w:t xml:space="preserve">2. A least quadratic Gaussian feedback controller with integrator is proposed for cases when only the error signal is available, as well as a filtered-X recursive least-squares algorithm with an integrated bias estimator for cases when a reference signal is available. </w:t>
      </w:r>
    </w:p>
    <w:p>
      <w:pPr>
        <w:jc w:val="both"/>
      </w:pPr>
      <w:r>
        <w:rPr/>
        <w:t xml:space="preserve">3. Experimental results are provided to validate and compare the performance of the developed control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on the development and implementation of control schemes for combined broadband and narrowband disturbances to optical beams. The authors provide evidence for their claims by providing experimental results that validate and compare the performance of the developed control techniques. Furthermore, they provide clear explanations of their proposed methods, which makes it easy to understand how they work. </w:t>
      </w:r>
    </w:p>
    <w:p>
      <w:pPr>
        <w:jc w:val="both"/>
      </w:pPr>
      <w:r>
        <w:rPr/>
        <w:t xml:space="preserve">The article does not appear to have any biases or one-sided reporting, as it presents both sides equally and does not make any unsupported claims or missing points of consideration. Additionally, there is no promotional content or partiality in the article, as it focuses solely on providing information about laser beam jitter control using adaptive filters. Finally, possible risks are noted in the article, making it clear that further research needs to be done before these methods can be implemented in real-world applications.</w:t>
      </w:r>
    </w:p>
    <w:p>
      <w:pPr>
        <w:pStyle w:val="Heading1"/>
      </w:pPr>
      <w:bookmarkStart w:id="5" w:name="_Toc5"/>
      <w:r>
        <w:t>Topics for further research:</w:t>
      </w:r>
      <w:bookmarkEnd w:id="5"/>
    </w:p>
    <w:p>
      <w:pPr>
        <w:spacing w:after="0"/>
        <w:numPr>
          <w:ilvl w:val="0"/>
          <w:numId w:val="2"/>
        </w:numPr>
      </w:pPr>
      <w:r>
        <w:rPr/>
        <w:t xml:space="preserve">Laser beam jitter control</w:t>
      </w:r>
    </w:p>
    <w:p>
      <w:pPr>
        <w:spacing w:after="0"/>
        <w:numPr>
          <w:ilvl w:val="0"/>
          <w:numId w:val="2"/>
        </w:numPr>
      </w:pPr>
      <w:r>
        <w:rPr/>
        <w:t xml:space="preserve">Adaptive filter techniques</w:t>
      </w:r>
    </w:p>
    <w:p>
      <w:pPr>
        <w:spacing w:after="0"/>
        <w:numPr>
          <w:ilvl w:val="0"/>
          <w:numId w:val="2"/>
        </w:numPr>
      </w:pPr>
      <w:r>
        <w:rPr/>
        <w:t xml:space="preserve">Broadband and narrowband disturbances</w:t>
      </w:r>
    </w:p>
    <w:p>
      <w:pPr>
        <w:spacing w:after="0"/>
        <w:numPr>
          <w:ilvl w:val="0"/>
          <w:numId w:val="2"/>
        </w:numPr>
      </w:pPr>
      <w:r>
        <w:rPr/>
        <w:t xml:space="preserve">Experimental results for laser beam control</w:t>
      </w:r>
    </w:p>
    <w:p>
      <w:pPr>
        <w:spacing w:after="0"/>
        <w:numPr>
          <w:ilvl w:val="0"/>
          <w:numId w:val="2"/>
        </w:numPr>
      </w:pPr>
      <w:r>
        <w:rPr/>
        <w:t xml:space="preserve">Real-world applications of laser beam control</w:t>
      </w:r>
    </w:p>
    <w:p>
      <w:pPr>
        <w:numPr>
          <w:ilvl w:val="0"/>
          <w:numId w:val="2"/>
        </w:numPr>
      </w:pPr>
      <w:r>
        <w:rPr/>
        <w:t xml:space="preserve">Potential risks of laser beam control</w:t>
      </w:r>
    </w:p>
    <w:p>
      <w:pPr>
        <w:pStyle w:val="Heading1"/>
      </w:pPr>
      <w:bookmarkStart w:id="6" w:name="_Toc6"/>
      <w:r>
        <w:t>Report location:</w:t>
      </w:r>
      <w:bookmarkEnd w:id="6"/>
    </w:p>
    <w:p>
      <w:hyperlink r:id="rId8" w:history="1">
        <w:r>
          <w:rPr>
            <w:color w:val="2980b9"/>
            <w:u w:val="single"/>
          </w:rPr>
          <w:t xml:space="preserve">https://www.fullpicture.app/item/9953494c1f08037b252c1b3cb4200104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6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dynamicsystems/article/133/4/041001/443911/Laser-Beam-Jitter-Control-Using-Recursive-Least" TargetMode="External"/><Relationship Id="rId8" Type="http://schemas.openxmlformats.org/officeDocument/2006/relationships/hyperlink" Target="https://www.fullpicture.app/item/9953494c1f08037b252c1b3cb4200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2023-02-27T05:40:00+01:00</dcterms:created>
  <dcterms:modified xsi:type="dcterms:W3CDTF">2023-02-27T05:40:00+01:00</dcterms:modified>
</cp:coreProperties>
</file>

<file path=docProps/custom.xml><?xml version="1.0" encoding="utf-8"?>
<Properties xmlns="http://schemas.openxmlformats.org/officeDocument/2006/custom-properties" xmlns:vt="http://schemas.openxmlformats.org/officeDocument/2006/docPropsVTypes"/>
</file>