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Shifts in vegetation activity of terrestrial ecosystems attributable to climate trends | Nature Geoscience</w:t>
      </w:r>
      <w:br/>
      <w:hyperlink r:id="rId7" w:history="1">
        <w:r>
          <w:rPr>
            <w:color w:val="2980b9"/>
            <w:u w:val="single"/>
          </w:rPr>
          <w:t xml:space="preserve">https://www.nature.com/articles/s41561-022-01114-x</w:t>
        </w:r>
      </w:hyperlink>
    </w:p>
    <w:p>
      <w:pPr>
        <w:pStyle w:val="Heading1"/>
      </w:pPr>
      <w:bookmarkStart w:id="2" w:name="_Toc2"/>
      <w:r>
        <w:t>Article summary:</w:t>
      </w:r>
      <w:bookmarkEnd w:id="2"/>
    </w:p>
    <w:p>
      <w:pPr>
        <w:jc w:val="both"/>
      </w:pPr>
      <w:r>
        <w:rPr/>
        <w:t xml:space="preserve">1. Detecting and attributing climate change impacts on terrestrial ecosystems is a major research challenge in Earth systems science.</w:t>
      </w:r>
    </w:p>
    <w:p>
      <w:pPr>
        <w:jc w:val="both"/>
      </w:pPr>
      <w:r>
        <w:rPr/>
        <w:t xml:space="preserve">2. Evidence for attributing changes in ecosystems to climate change has been found in high latitudes, where temperatures are increasing from the lower thermal limits of multiple ecological processes.</w:t>
      </w:r>
    </w:p>
    <w:p>
      <w:pPr>
        <w:jc w:val="both"/>
      </w:pPr>
      <w:r>
        <w:rPr/>
        <w:t xml:space="preserve">3. A new method for detecting and attributing climate change impacts on terrestrial ecosystems has been developed and applied, using high-quality, long-term remotely sensed normalized difference vegetation index (NDVI) and enhanced vegetation index (EVI) time series.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challenges associated with detecting and attributing climate change impacts on terrestrial ecosystems, as well as an introduction to a new method for doing so. The article is well-written and clearly explains the issues at hand, as well as the proposed solution. The authors provide evidence to support their claims, such as citing previous studies that have used Earth observation data to detect changes in vegetation activity across the entire land surface. </w:t>
      </w:r>
    </w:p>
    <w:p>
      <w:pPr>
        <w:jc w:val="both"/>
      </w:pPr>
      <w:r>
        <w:rPr/>
        <w:t xml:space="preserve">The article does not appear to be biased or one-sided; it presents both sides of the argument fairly and objectively. It also does not appear to contain any promotional content or partiality towards any particular viewpoint or opinion. Furthermore, possible risks associated with this research are noted throughout the article, such as potential confounding effects of land-use change on vegetation change detection and attribution results. </w:t>
      </w:r>
    </w:p>
    <w:p>
      <w:pPr>
        <w:jc w:val="both"/>
      </w:pPr>
      <w:r>
        <w:rPr/>
        <w:t xml:space="preserve">The only potential issue with this article is that it does not explore any counterarguments or alternative viewpoints regarding its proposed solution for detecting and attributing climate change impacts on terrestrial ecosystems. While this is understandable given the scope of the article, it would have been beneficial if some counterarguments had been explored in order to provide a more balanced perspective on the topic at hand.</w:t>
      </w:r>
    </w:p>
    <w:p>
      <w:pPr>
        <w:pStyle w:val="Heading1"/>
      </w:pPr>
      <w:bookmarkStart w:id="5" w:name="_Toc5"/>
      <w:r>
        <w:t>Topics for further research:</w:t>
      </w:r>
      <w:bookmarkEnd w:id="5"/>
    </w:p>
    <w:p>
      <w:pPr>
        <w:spacing w:after="0"/>
        <w:numPr>
          <w:ilvl w:val="0"/>
          <w:numId w:val="2"/>
        </w:numPr>
      </w:pPr>
      <w:r>
        <w:rPr/>
        <w:t xml:space="preserve">Climate change impacts on terrestrial ecosystems</w:t>
      </w:r>
    </w:p>
    <w:p>
      <w:pPr>
        <w:spacing w:after="0"/>
        <w:numPr>
          <w:ilvl w:val="0"/>
          <w:numId w:val="2"/>
        </w:numPr>
      </w:pPr>
      <w:r>
        <w:rPr/>
        <w:t xml:space="preserve">Detecting climate change impacts on vegetation</w:t>
      </w:r>
    </w:p>
    <w:p>
      <w:pPr>
        <w:spacing w:after="0"/>
        <w:numPr>
          <w:ilvl w:val="0"/>
          <w:numId w:val="2"/>
        </w:numPr>
      </w:pPr>
      <w:r>
        <w:rPr/>
        <w:t xml:space="preserve">Attribution of climate change impacts on vegetation</w:t>
      </w:r>
    </w:p>
    <w:p>
      <w:pPr>
        <w:spacing w:after="0"/>
        <w:numPr>
          <w:ilvl w:val="0"/>
          <w:numId w:val="2"/>
        </w:numPr>
      </w:pPr>
      <w:r>
        <w:rPr/>
        <w:t xml:space="preserve">Earth observation data for climate change detection</w:t>
      </w:r>
    </w:p>
    <w:p>
      <w:pPr>
        <w:spacing w:after="0"/>
        <w:numPr>
          <w:ilvl w:val="0"/>
          <w:numId w:val="2"/>
        </w:numPr>
      </w:pPr>
      <w:r>
        <w:rPr/>
        <w:t xml:space="preserve">Land-use change and vegetation change</w:t>
      </w:r>
    </w:p>
    <w:p>
      <w:pPr>
        <w:numPr>
          <w:ilvl w:val="0"/>
          <w:numId w:val="2"/>
        </w:numPr>
      </w:pPr>
      <w:r>
        <w:rPr/>
        <w:t xml:space="preserve">Counterarguments to climate change detection methods</w:t>
      </w:r>
    </w:p>
    <w:p>
      <w:pPr>
        <w:pStyle w:val="Heading1"/>
      </w:pPr>
      <w:bookmarkStart w:id="6" w:name="_Toc6"/>
      <w:r>
        <w:t>Report location:</w:t>
      </w:r>
      <w:bookmarkEnd w:id="6"/>
    </w:p>
    <w:p>
      <w:hyperlink r:id="rId8" w:history="1">
        <w:r>
          <w:rPr>
            <w:color w:val="2980b9"/>
            <w:u w:val="single"/>
          </w:rPr>
          <w:t xml:space="preserve">https://www.fullpicture.app/item/9975dc5d53d48387feedaee981be7cdd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8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1-022-01114-x" TargetMode="External"/><Relationship Id="rId8" Type="http://schemas.openxmlformats.org/officeDocument/2006/relationships/hyperlink" Target="https://www.fullpicture.app/item/9975dc5d53d48387feedaee981be7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2023-02-24T13:29:06+01:00</dcterms:created>
  <dcterms:modified xsi:type="dcterms:W3CDTF">2023-02-24T13:29:06+01:00</dcterms:modified>
</cp:coreProperties>
</file>

<file path=docProps/custom.xml><?xml version="1.0" encoding="utf-8"?>
<Properties xmlns="http://schemas.openxmlformats.org/officeDocument/2006/custom-properties" xmlns:vt="http://schemas.openxmlformats.org/officeDocument/2006/docPropsVTypes"/>
</file>