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origin and function of tumor-associated macrophages. Cellular &amp; Molecular Immunology, 12(1), 1–4 | 10.1038/cmi.2014.83</w:t>
      </w:r>
      <w:br/>
      <w:hyperlink r:id="rId7" w:history="1">
        <w:r>
          <w:rPr>
            <w:color w:val="2980b9"/>
            <w:u w:val="single"/>
          </w:rPr>
          <w:t xml:space="preserve">https://sci-hub.ru/10.1038/cmi.2014.83</w:t>
        </w:r>
      </w:hyperlink>
    </w:p>
    <w:p>
      <w:pPr>
        <w:pStyle w:val="Heading1"/>
      </w:pPr>
      <w:bookmarkStart w:id="2" w:name="_Toc2"/>
      <w:r>
        <w:t>Article summary:</w:t>
      </w:r>
      <w:bookmarkEnd w:id="2"/>
    </w:p>
    <w:p>
      <w:pPr>
        <w:jc w:val="both"/>
      </w:pPr>
      <w:r>
        <w:rPr/>
        <w:t xml:space="preserve">1. Tumor-associated macrophages (TAMs) are a type of immune cell that is found in tumors and plays an important role in tumor progression.</w:t>
      </w:r>
    </w:p>
    <w:p>
      <w:pPr>
        <w:jc w:val="both"/>
      </w:pPr>
      <w:r>
        <w:rPr/>
        <w:t xml:space="preserve">2. TAMs can be derived from both monocytes and tissue-resident macrophages, and their function is to promote tumor growth by secreting pro-tumorigenic cytokines.</w:t>
      </w:r>
    </w:p>
    <w:p>
      <w:pPr>
        <w:jc w:val="both"/>
      </w:pPr>
      <w:r>
        <w:rPr/>
        <w:t xml:space="preserve">3. The authors discuss the potential therapeutic implications of targeting TAMs for cancer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who are experts in the field of immunology, which lends credibility to the content presented. The article provides a comprehensive overview of the origin and function of TAMs, as well as discussing potential therapeutic implications for targeting them in cancer treatment. The authors provide evidence to support their claims, such as citing relevant studies conducted on TAMs and their role in tumor progression. </w:t>
      </w:r>
    </w:p>
    <w:p>
      <w:pPr>
        <w:jc w:val="both"/>
      </w:pPr>
      <w:r>
        <w:rPr/>
        <w:t xml:space="preserve">However, there are some potential biases present in the article that should be noted. For example, the authors focus primarily on the positive aspects of TAMs without exploring any potential risks associated with targeting them for cancer treatment. Additionally, they do not present any counterarguments or alternative perspectives on this topic, which could lead to a one-sided view of the issue being presented. Furthermore, there is no discussion of any ethical considerations related to using TAMs for cancer treatment, which could be an important point to consider when evaluating this topic further.</w:t>
      </w:r>
    </w:p>
    <w:p>
      <w:pPr>
        <w:pStyle w:val="Heading1"/>
      </w:pPr>
      <w:bookmarkStart w:id="5" w:name="_Toc5"/>
      <w:r>
        <w:t>Topics for further research:</w:t>
      </w:r>
      <w:bookmarkEnd w:id="5"/>
    </w:p>
    <w:p>
      <w:pPr>
        <w:spacing w:after="0"/>
        <w:numPr>
          <w:ilvl w:val="0"/>
          <w:numId w:val="2"/>
        </w:numPr>
      </w:pPr>
      <w:r>
        <w:rPr/>
        <w:t xml:space="preserve">Risks associated with targeting TAMs for cancer treatment</w:t>
      </w:r>
    </w:p>
    <w:p>
      <w:pPr>
        <w:spacing w:after="0"/>
        <w:numPr>
          <w:ilvl w:val="0"/>
          <w:numId w:val="2"/>
        </w:numPr>
      </w:pPr>
      <w:r>
        <w:rPr/>
        <w:t xml:space="preserve">Ethical considerations of using TAMs for cancer treatment</w:t>
      </w:r>
    </w:p>
    <w:p>
      <w:pPr>
        <w:spacing w:after="0"/>
        <w:numPr>
          <w:ilvl w:val="0"/>
          <w:numId w:val="2"/>
        </w:numPr>
      </w:pPr>
      <w:r>
        <w:rPr/>
        <w:t xml:space="preserve">Alternative perspectives on TAMs and cancer treatment</w:t>
      </w:r>
    </w:p>
    <w:p>
      <w:pPr>
        <w:spacing w:after="0"/>
        <w:numPr>
          <w:ilvl w:val="0"/>
          <w:numId w:val="2"/>
        </w:numPr>
      </w:pPr>
      <w:r>
        <w:rPr/>
        <w:t xml:space="preserve">Potential side effects of targeting TAMs for cancer treatment</w:t>
      </w:r>
    </w:p>
    <w:p>
      <w:pPr>
        <w:spacing w:after="0"/>
        <w:numPr>
          <w:ilvl w:val="0"/>
          <w:numId w:val="2"/>
        </w:numPr>
      </w:pPr>
      <w:r>
        <w:rPr/>
        <w:t xml:space="preserve">Long-term effects of targeting TAMs for cancer treatment</w:t>
      </w:r>
    </w:p>
    <w:p>
      <w:pPr>
        <w:numPr>
          <w:ilvl w:val="0"/>
          <w:numId w:val="2"/>
        </w:numPr>
      </w:pPr>
      <w:r>
        <w:rPr/>
        <w:t xml:space="preserve">Clinical trials involving TAMs and cancer treatment</w:t>
      </w:r>
    </w:p>
    <w:p>
      <w:pPr>
        <w:pStyle w:val="Heading1"/>
      </w:pPr>
      <w:bookmarkStart w:id="6" w:name="_Toc6"/>
      <w:r>
        <w:t>Report location:</w:t>
      </w:r>
      <w:bookmarkEnd w:id="6"/>
    </w:p>
    <w:p>
      <w:hyperlink r:id="rId8" w:history="1">
        <w:r>
          <w:rPr>
            <w:color w:val="2980b9"/>
            <w:u w:val="single"/>
          </w:rPr>
          <w:t xml:space="preserve">https://www.fullpicture.app/item/99c8f145c289416b77c9be807c935c77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0C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8/cmi.2014.83" TargetMode="External"/><Relationship Id="rId8" Type="http://schemas.openxmlformats.org/officeDocument/2006/relationships/hyperlink" Target="https://www.fullpicture.app/item/99c8f145c289416b77c9be807c935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2023-02-24T06:37:10+01:00</dcterms:created>
  <dcterms:modified xsi:type="dcterms:W3CDTF">2023-02-24T06:37:10+01:00</dcterms:modified>
</cp:coreProperties>
</file>

<file path=docProps/custom.xml><?xml version="1.0" encoding="utf-8"?>
<Properties xmlns="http://schemas.openxmlformats.org/officeDocument/2006/custom-properties" xmlns:vt="http://schemas.openxmlformats.org/officeDocument/2006/docPropsVTypes"/>
</file>