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Tyre Nichols: Biden urges calm ahead of police beating video release - BBC News</w:t>
      </w:r>
      <w:br/>
      <w:hyperlink r:id="rId7" w:history="1">
        <w:r>
          <w:rPr>
            <w:color w:val="2980b9"/>
            <w:u w:val="single"/>
          </w:rPr>
          <w:t xml:space="preserve">https://www.bbc.com/news/world-us-canada-64421704</w:t>
        </w:r>
      </w:hyperlink>
    </w:p>
    <w:p>
      <w:pPr>
        <w:pStyle w:val="Heading1"/>
      </w:pPr>
      <w:bookmarkStart w:id="2" w:name="_Toc2"/>
      <w:r>
        <w:t>Article summary:</w:t>
      </w:r>
      <w:bookmarkEnd w:id="2"/>
    </w:p>
    <w:p>
      <w:pPr>
        <w:jc w:val="both"/>
      </w:pPr>
      <w:r>
        <w:rPr/>
        <w:t xml:space="preserve">1. President Joe Biden is urging protests in Tennessee to remain peaceful as officials plan to release video of an arrest that led to the death of Tyre Nichols, a 29-year-old motorist. </w:t>
      </w:r>
    </w:p>
    <w:p>
      <w:pPr>
        <w:jc w:val="both"/>
      </w:pPr>
      <w:r>
        <w:rPr/>
        <w:t xml:space="preserve">2. Five now-fired police officers face murder charges after Mr Nichols died days after a traffic stop on 7 January. </w:t>
      </w:r>
    </w:p>
    <w:p>
      <w:pPr>
        <w:jc w:val="both"/>
      </w:pPr>
      <w:r>
        <w:rPr/>
        <w:t xml:space="preserve">3. The bodycam footage will show Mr Nichols being pepper-sprayed, struck with a stun gun, restrained and kicked, according to lawyers for his family.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“Tyre Nichols: Biden urges calm ahead of police beating video release - BBC News” is generally reliable and trustworthy in its reporting of the incident involving Tyre Nichols and five now-fired police officers in Memphis, Tennessee. The article provides detailed information about the incident and includes quotes from President Joe Biden, Tennessee Bureau of Investigation director David Rausch, Memphis Police Chief Cerelyn Davis, lawyers for two of the ex-officers, and Reverend Al Sharpton. It also includes images from Reuters and MPD which help to illustrate the story. </w:t>
      </w:r>
    </w:p>
    <w:p>
      <w:pPr>
        <w:jc w:val="both"/>
      </w:pPr>
      <w:r>
        <w:rPr/>
        <w:t xml:space="preserve">The article does not appear to be biased or one-sided in its reporting; it presents both sides of the story fairly by including quotes from all relevant parties involved in the case. It also does not contain any unsupported claims or missing points of consideration; all claims are backed up with evidence provided by those involved in the case or other sources such as images from Reuters and MPD. Furthermore, there is no promotional content present in the article; it simply reports on what happened without attempting to sway readers towards any particular opinion or viewpoint. </w:t>
      </w:r>
    </w:p>
    <w:p>
      <w:pPr>
        <w:jc w:val="both"/>
      </w:pPr>
      <w:r>
        <w:rPr/>
        <w:t xml:space="preserve">The only potential issue with this article is that it does not explore any counterarguments or present both sides equally; instead it focuses solely on presenting facts about what happened without delving into any possible alternative explanations for why this incident occurred or how it could have been avoided. Additionally, while possible risks are noted (such as violence), they are not explored in depth which could lead some readers to believe that these risks are exaggerated or overstated when they may not be.</w:t>
      </w:r>
    </w:p>
    <w:p>
      <w:pPr>
        <w:pStyle w:val="Heading1"/>
      </w:pPr>
      <w:bookmarkStart w:id="5" w:name="_Toc5"/>
      <w:r>
        <w:t>Topics for further research:</w:t>
      </w:r>
      <w:bookmarkEnd w:id="5"/>
    </w:p>
    <w:p>
      <w:pPr>
        <w:spacing w:after="0"/>
        <w:numPr>
          <w:ilvl w:val="0"/>
          <w:numId w:val="2"/>
        </w:numPr>
      </w:pPr>
      <w:r>
        <w:rPr/>
        <w:t xml:space="preserve">Police brutality prevention strategies </w:t>
      </w:r>
    </w:p>
    <w:p>
      <w:pPr>
        <w:spacing w:after="0"/>
        <w:numPr>
          <w:ilvl w:val="0"/>
          <w:numId w:val="2"/>
        </w:numPr>
      </w:pPr>
      <w:r>
        <w:rPr/>
        <w:t xml:space="preserve">Impact of police brutality on communities </w:t>
      </w:r>
    </w:p>
    <w:p>
      <w:pPr>
        <w:spacing w:after="0"/>
        <w:numPr>
          <w:ilvl w:val="0"/>
          <w:numId w:val="2"/>
        </w:numPr>
      </w:pPr>
      <w:r>
        <w:rPr/>
        <w:t xml:space="preserve">Racial disparities in police use of force </w:t>
      </w:r>
    </w:p>
    <w:p>
      <w:pPr>
        <w:spacing w:after="0"/>
        <w:numPr>
          <w:ilvl w:val="0"/>
          <w:numId w:val="2"/>
        </w:numPr>
      </w:pPr>
      <w:r>
        <w:rPr/>
        <w:t xml:space="preserve">Police accountability measures </w:t>
      </w:r>
    </w:p>
    <w:p>
      <w:pPr>
        <w:spacing w:after="0"/>
        <w:numPr>
          <w:ilvl w:val="0"/>
          <w:numId w:val="2"/>
        </w:numPr>
      </w:pPr>
      <w:r>
        <w:rPr/>
        <w:t xml:space="preserve">Role of police unions in police misconduct </w:t>
      </w:r>
    </w:p>
    <w:p>
      <w:pPr>
        <w:numPr>
          <w:ilvl w:val="0"/>
          <w:numId w:val="2"/>
        </w:numPr>
      </w:pPr>
      <w:r>
        <w:rPr/>
        <w:t xml:space="preserve">Legal remedies for victims of police brutality</w:t>
      </w:r>
    </w:p>
    <w:p>
      <w:pPr>
        <w:pStyle w:val="Heading1"/>
      </w:pPr>
      <w:bookmarkStart w:id="6" w:name="_Toc6"/>
      <w:r>
        <w:t>Report location:</w:t>
      </w:r>
      <w:bookmarkEnd w:id="6"/>
    </w:p>
    <w:p>
      <w:hyperlink r:id="rId8" w:history="1">
        <w:r>
          <w:rPr>
            <w:color w:val="2980b9"/>
            <w:u w:val="single"/>
          </w:rPr>
          <w:t xml:space="preserve">https://www.fullpicture.app/item/99d85f471415b827434aa52a44ba0e3d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C75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us-canada-64421704" TargetMode="External"/><Relationship Id="rId8" Type="http://schemas.openxmlformats.org/officeDocument/2006/relationships/hyperlink" Target="https://www.fullpicture.app/item/99d85f471415b827434aa52a44ba0e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2023-02-21T13:59:32+01:00</dcterms:created>
  <dcterms:modified xsi:type="dcterms:W3CDTF">2023-02-21T13:59:32+01:00</dcterms:modified>
</cp:coreProperties>
</file>

<file path=docProps/custom.xml><?xml version="1.0" encoding="utf-8"?>
<Properties xmlns="http://schemas.openxmlformats.org/officeDocument/2006/custom-properties" xmlns:vt="http://schemas.openxmlformats.org/officeDocument/2006/docPropsVTypes"/>
</file>