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Guia completo de um testador de produtos.</w:t>
      </w:r>
      <w:br/>
      <w:hyperlink r:id="rId7" w:history="1">
        <w:r>
          <w:rPr>
            <w:color w:val="2980b9"/>
            <w:u w:val="single"/>
          </w:rPr>
          <w:t xml:space="preserve">https://www.grupobigboss.com.br/genius/read-blog/2607_guia-completo-de-um-testador-de-produtos.html</w:t>
        </w:r>
      </w:hyperlink>
    </w:p>
    <w:p>
      <w:pPr>
        <w:pStyle w:val="Heading1"/>
      </w:pPr>
      <w:bookmarkStart w:id="2" w:name="_Toc2"/>
      <w:r>
        <w:t>Article summary:</w:t>
      </w:r>
      <w:bookmarkEnd w:id="2"/>
    </w:p>
    <w:p>
      <w:pPr>
        <w:jc w:val="both"/>
      </w:pPr>
      <w:r>
        <w:rPr/>
        <w:t xml:space="preserve">1. O trabalho de um testador de produtos é avaliar se o produto é bom ou ruim para que a Amazon possa vender.</w:t>
      </w:r>
    </w:p>
    <w:p>
      <w:pPr>
        <w:jc w:val="both"/>
      </w:pPr>
      <w:r>
        <w:rPr/>
        <w:t xml:space="preserve">2. Existem vários tipos de produtos que podem ser testados, desde maquiagem até serviços online.</w:t>
      </w:r>
    </w:p>
    <w:p>
      <w:pPr>
        <w:jc w:val="both"/>
      </w:pPr>
      <w:r>
        <w:rPr/>
        <w:t xml:space="preserve">3. Os testadores de produtos são renumerados e podem ganhar dinheiro enquanto estão no conforto do lar com sua família.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O artigo fornece informações úteis sobre o trabalho de um testador de produtos, mas também tem alguns pontos fracos. Primeiro, não há evidências para apoiar as reivindicações feitas sobre os benefícios financeiros do trabalho de um testador de produtos. Além disso, não há informações sobre os riscos associados a esse trabalho, como problemas legais ou outras questões relacionadas à privacidade e segurança dos dados pessoais dos clientes. O artigo também não aborda os dois lados da questão igualmente; em vez disso, ele parece ter uma tendência positiva em relação ao trabalho de um testador de produtos e não menciona quaisquer contra-argumentos possíveis. Além disso, existem alguns pontos importantes que ficam inexplorados no artigo, como as habilidades necessárias para ser um bom testador de produtos e as qualificações necessárias para obter esse tipo de emprego. Por fim, o artigo contém algum conteúdo promocional para os sites Home Tester Club e Big Tester sem fornecer fontes externas para verificar essas afirmações.</w:t>
      </w:r>
    </w:p>
    <w:p>
      <w:pPr>
        <w:pStyle w:val="Heading1"/>
      </w:pPr>
      <w:bookmarkStart w:id="5" w:name="_Toc5"/>
      <w:r>
        <w:t>Topics for further research:</w:t>
      </w:r>
      <w:bookmarkEnd w:id="5"/>
    </w:p>
    <w:p>
      <w:pPr>
        <w:spacing w:after="0"/>
        <w:numPr>
          <w:ilvl w:val="0"/>
          <w:numId w:val="2"/>
        </w:numPr>
      </w:pPr>
      <w:r>
        <w:rPr/>
        <w:t xml:space="preserve">Habilidades necessárias para ser um testador de produtos</w:t>
      </w:r>
    </w:p>
    <w:p>
      <w:pPr>
        <w:spacing w:after="0"/>
        <w:numPr>
          <w:ilvl w:val="0"/>
          <w:numId w:val="2"/>
        </w:numPr>
      </w:pPr>
      <w:r>
        <w:rPr/>
        <w:t xml:space="preserve">Qualificações necessárias para trabalhar como testador de produtos</w:t>
      </w:r>
    </w:p>
    <w:p>
      <w:pPr>
        <w:spacing w:after="0"/>
        <w:numPr>
          <w:ilvl w:val="0"/>
          <w:numId w:val="2"/>
        </w:numPr>
      </w:pPr>
      <w:r>
        <w:rPr/>
        <w:t xml:space="preserve">Riscos associados ao trabalho de testador de produtos</w:t>
      </w:r>
    </w:p>
    <w:p>
      <w:pPr>
        <w:spacing w:after="0"/>
        <w:numPr>
          <w:ilvl w:val="0"/>
          <w:numId w:val="2"/>
        </w:numPr>
      </w:pPr>
      <w:r>
        <w:rPr/>
        <w:t xml:space="preserve">Benefícios financeiros do trabalho de testador de produtos</w:t>
      </w:r>
    </w:p>
    <w:p>
      <w:pPr>
        <w:spacing w:after="0"/>
        <w:numPr>
          <w:ilvl w:val="0"/>
          <w:numId w:val="2"/>
        </w:numPr>
      </w:pPr>
      <w:r>
        <w:rPr/>
        <w:t xml:space="preserve">Privacidade e segurança dos dados pessoais dos clientes</w:t>
      </w:r>
    </w:p>
    <w:p>
      <w:pPr>
        <w:numPr>
          <w:ilvl w:val="0"/>
          <w:numId w:val="2"/>
        </w:numPr>
      </w:pPr>
      <w:r>
        <w:rPr/>
        <w:t xml:space="preserve">Contra-argumentos para o trabalho de testador de produtos</w:t>
      </w:r>
    </w:p>
    <w:p>
      <w:pPr>
        <w:pStyle w:val="Heading1"/>
      </w:pPr>
      <w:bookmarkStart w:id="6" w:name="_Toc6"/>
      <w:r>
        <w:t>Report location:</w:t>
      </w:r>
      <w:bookmarkEnd w:id="6"/>
    </w:p>
    <w:p>
      <w:hyperlink r:id="rId8" w:history="1">
        <w:r>
          <w:rPr>
            <w:color w:val="2980b9"/>
            <w:u w:val="single"/>
          </w:rPr>
          <w:t xml:space="preserve">https://www.fullpicture.app/item/99e4d2cd79217bb066c801bc8076fdef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37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upobigboss.com.br/genius/read-blog/2607_guia-completo-de-um-testador-de-produtos.html" TargetMode="External"/><Relationship Id="rId8" Type="http://schemas.openxmlformats.org/officeDocument/2006/relationships/hyperlink" Target="https://www.fullpicture.app/item/99e4d2cd79217bb066c801bc8076f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2023-02-22T21:39:37+01:00</dcterms:created>
  <dcterms:modified xsi:type="dcterms:W3CDTF">2023-02-22T21:39:37+01:00</dcterms:modified>
</cp:coreProperties>
</file>

<file path=docProps/custom.xml><?xml version="1.0" encoding="utf-8"?>
<Properties xmlns="http://schemas.openxmlformats.org/officeDocument/2006/custom-properties" xmlns:vt="http://schemas.openxmlformats.org/officeDocument/2006/docPropsVTypes"/>
</file>