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Kelly McGonigal: Can We Reframe The Way We Think About Stress? : NPR</w:t>
      </w:r>
      <w:br/>
      <w:hyperlink r:id="rId7" w:history="1">
        <w:r>
          <w:rPr>
            <w:color w:val="2980b9"/>
            <w:u w:val="single"/>
          </w:rPr>
          <w:t xml:space="preserve">https://www.npr.org/transcripts/747384008</w:t>
        </w:r>
      </w:hyperlink>
    </w:p>
    <w:p>
      <w:pPr>
        <w:pStyle w:val="Heading1"/>
      </w:pPr>
      <w:bookmarkStart w:id="2" w:name="_Toc2"/>
      <w:r>
        <w:t>Article summary:</w:t>
      </w:r>
      <w:bookmarkEnd w:id="2"/>
    </w:p>
    <w:p>
      <w:pPr>
        <w:jc w:val="both"/>
      </w:pPr>
      <w:r>
        <w:rPr/>
        <w:t xml:space="preserve">1. Stress isn't necessarily a bad thing, but believing that stress is bad is the actual problem.</w:t>
      </w:r>
    </w:p>
    <w:p>
      <w:pPr>
        <w:jc w:val="both"/>
      </w:pPr>
      <w:r>
        <w:rPr/>
        <w:t xml:space="preserve">2. Changing the way we think about stress can change our body's response to it and make us better at handling it.</w:t>
      </w:r>
    </w:p>
    <w:p>
      <w:pPr>
        <w:jc w:val="both"/>
      </w:pPr>
      <w:r>
        <w:rPr/>
        <w:t xml:space="preserve">3. Stress can be a call to action and a mechanism for stress resilience through human connection.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Kelly McGonigal's TED talk on how to reframe the way we think about stress. McGonigal argues that stress isn't necessarily a bad thing, but rather it is our belief that stress is bad that causes problems. By changing our mindset and viewing stress as a helpful response, we can actually harness its energy and use it to our advantage. The article highlights the importance of human connection in dealing with stress and how oxytocin, a hormone released during stressful situations, can help strengthen our hearts and bodies. </w:t>
      </w:r>
    </w:p>
    <w:p>
      <w:pPr>
        <w:jc w:val="both"/>
      </w:pPr>
      <w:r>
        <w:rPr/>
        <w:t xml:space="preserve"/>
      </w:r>
    </w:p>
    <w:p>
      <w:pPr>
        <w:jc w:val="both"/>
      </w:pPr>
      <w:r>
        <w:rPr/>
        <w:t xml:space="preserve">Overall, the article presents a balanced view of McGonigal's ideas and provides examples from her TED talk to support her claims. However, there are some potential biases in the article. For example, the author does not explore any counterarguments or potential risks associated with reframing stress in this way. Additionally, while the article briefly mentions genetic factors that influence how people respond to stress, it does not delve into this topic further or consider other factors such as socioeconomic status or cultural background that may also play a role.</w:t>
      </w:r>
    </w:p>
    <w:p>
      <w:pPr>
        <w:jc w:val="both"/>
      </w:pPr>
      <w:r>
        <w:rPr/>
        <w:t xml:space="preserve"/>
      </w:r>
    </w:p>
    <w:p>
      <w:pPr>
        <w:jc w:val="both"/>
      </w:pPr>
      <w:r>
        <w:rPr/>
        <w:t xml:space="preserve">Furthermore, while the article notes that McGonigal is a research psychologist at Stanford University, it does not provide any information on her research methods or sources for her claims. This lack of evidence may make some readers skeptical of her ideas.</w:t>
      </w:r>
    </w:p>
    <w:p>
      <w:pPr>
        <w:jc w:val="both"/>
      </w:pPr>
      <w:r>
        <w:rPr/>
        <w:t xml:space="preserve"/>
      </w:r>
    </w:p>
    <w:p>
      <w:pPr>
        <w:jc w:val="both"/>
      </w:pPr>
      <w:r>
        <w:rPr/>
        <w:t xml:space="preserve">In terms of promotional content, the article includes links to both McGonigal's book and TED talk, which could be seen as promoting her work. However, these links also provide readers with additional resources if they are interested in learning more about the topic.</w:t>
      </w:r>
    </w:p>
    <w:p>
      <w:pPr>
        <w:jc w:val="both"/>
      </w:pPr>
      <w:r>
        <w:rPr/>
        <w:t xml:space="preserve"/>
      </w:r>
    </w:p>
    <w:p>
      <w:pPr>
        <w:jc w:val="both"/>
      </w:pPr>
      <w:r>
        <w:rPr/>
        <w:t xml:space="preserve">Overall, while the article presents an interesting perspective on reframing stress, it could benefit from exploring counterarguments and providing more evidence for its claims.</w:t>
      </w:r>
    </w:p>
    <w:p>
      <w:pPr>
        <w:pStyle w:val="Heading1"/>
      </w:pPr>
      <w:bookmarkStart w:id="5" w:name="_Toc5"/>
      <w:r>
        <w:t>Topics for further research:</w:t>
      </w:r>
      <w:bookmarkEnd w:id="5"/>
    </w:p>
    <w:p>
      <w:pPr>
        <w:spacing w:after="0"/>
        <w:numPr>
          <w:ilvl w:val="0"/>
          <w:numId w:val="2"/>
        </w:numPr>
      </w:pPr>
      <w:r>
        <w:rPr/>
        <w:t xml:space="preserve">Genetic factors influencing stress response
</w:t>
      </w:r>
    </w:p>
    <w:p>
      <w:pPr>
        <w:spacing w:after="0"/>
        <w:numPr>
          <w:ilvl w:val="0"/>
          <w:numId w:val="2"/>
        </w:numPr>
      </w:pPr>
      <w:r>
        <w:rPr/>
        <w:t xml:space="preserve">Socioeconomic status and stress
</w:t>
      </w:r>
    </w:p>
    <w:p>
      <w:pPr>
        <w:spacing w:after="0"/>
        <w:numPr>
          <w:ilvl w:val="0"/>
          <w:numId w:val="2"/>
        </w:numPr>
      </w:pPr>
      <w:r>
        <w:rPr/>
        <w:t xml:space="preserve">Cultural background and stress
</w:t>
      </w:r>
    </w:p>
    <w:p>
      <w:pPr>
        <w:spacing w:after="0"/>
        <w:numPr>
          <w:ilvl w:val="0"/>
          <w:numId w:val="2"/>
        </w:numPr>
      </w:pPr>
      <w:r>
        <w:rPr/>
        <w:t xml:space="preserve">Risks of reframing stress as helpful
</w:t>
      </w:r>
    </w:p>
    <w:p>
      <w:pPr>
        <w:spacing w:after="0"/>
        <w:numPr>
          <w:ilvl w:val="0"/>
          <w:numId w:val="2"/>
        </w:numPr>
      </w:pPr>
      <w:r>
        <w:rPr/>
        <w:t xml:space="preserve">Research methods of Kelly McGonigal
</w:t>
      </w:r>
    </w:p>
    <w:p>
      <w:pPr>
        <w:numPr>
          <w:ilvl w:val="0"/>
          <w:numId w:val="2"/>
        </w:numPr>
      </w:pPr>
      <w:r>
        <w:rPr/>
        <w:t xml:space="preserve">Criticisms of Kelly McGonigal's ideas on stress</w:t>
      </w:r>
    </w:p>
    <w:p>
      <w:pPr>
        <w:pStyle w:val="Heading1"/>
      </w:pPr>
      <w:bookmarkStart w:id="6" w:name="_Toc6"/>
      <w:r>
        <w:t>Report location:</w:t>
      </w:r>
      <w:bookmarkEnd w:id="6"/>
    </w:p>
    <w:p>
      <w:hyperlink r:id="rId8" w:history="1">
        <w:r>
          <w:rPr>
            <w:color w:val="2980b9"/>
            <w:u w:val="single"/>
          </w:rPr>
          <w:t xml:space="preserve">https://www.fullpicture.app/item/99eed059f12adee32de09cb8b6b086ff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F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transcripts/747384008" TargetMode="External"/><Relationship Id="rId8" Type="http://schemas.openxmlformats.org/officeDocument/2006/relationships/hyperlink" Target="https://www.fullpicture.app/item/99eed059f12adee32de09cb8b6b08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2023-12-12T00:27:43+01:00</dcterms:created>
  <dcterms:modified xsi:type="dcterms:W3CDTF">2023-12-12T00:27:43+01:00</dcterms:modified>
</cp:coreProperties>
</file>

<file path=docProps/custom.xml><?xml version="1.0" encoding="utf-8"?>
<Properties xmlns="http://schemas.openxmlformats.org/officeDocument/2006/custom-properties" xmlns:vt="http://schemas.openxmlformats.org/officeDocument/2006/docPropsVTypes"/>
</file>