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President of India (Article 52-62) - President Elections, Powers &amp; Impeachment Process - UPSC Indian Polity</w:t>
      </w:r>
      <w:br/>
      <w:hyperlink r:id="rId7" w:history="1">
        <w:r>
          <w:rPr>
            <w:color w:val="2980b9"/>
            <w:u w:val="single"/>
          </w:rPr>
          <w:t xml:space="preserve">https://byjus.com/free-ias-prep/president/</w:t>
        </w:r>
      </w:hyperlink>
    </w:p>
    <w:p>
      <w:pPr>
        <w:pStyle w:val="Heading1"/>
      </w:pPr>
      <w:bookmarkStart w:id="2" w:name="_Toc2"/>
      <w:r>
        <w:t>Article summary:</w:t>
      </w:r>
      <w:bookmarkEnd w:id="2"/>
    </w:p>
    <w:p>
      <w:pPr>
        <w:jc w:val="both"/>
      </w:pPr>
      <w:r>
        <w:rPr/>
        <w:t xml:space="preserve">1. The Indian President is the head of the state and is elected by an electoral college comprising members of Lok Sabha, Rajya Sabha, and Legislative Assemblies.</w:t>
      </w:r>
    </w:p>
    <w:p>
      <w:pPr>
        <w:jc w:val="both"/>
      </w:pPr>
      <w:r>
        <w:rPr/>
        <w:t xml:space="preserve"/>
      </w:r>
    </w:p>
    <w:p>
      <w:pPr>
        <w:jc w:val="both"/>
      </w:pPr>
      <w:r>
        <w:rPr/>
        <w:t xml:space="preserve">2. The President holds office for five years, can be re-elected, and can be impeached in case of violation of the constitution.</w:t>
      </w:r>
    </w:p>
    <w:p>
      <w:pPr>
        <w:jc w:val="both"/>
      </w:pPr>
      <w:r>
        <w:rPr/>
        <w:t xml:space="preserve"/>
      </w:r>
    </w:p>
    <w:p>
      <w:pPr>
        <w:jc w:val="both"/>
      </w:pPr>
      <w:r>
        <w:rPr/>
        <w:t xml:space="preserve">3. The President has executive, legislative, financial, judicial, diplomatic, military powers along with emergency powers and veto power over bills passed by Parliament.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President of India, covering various aspects such as the election process, powers and functions, impeachment process, qualifications, and conditions of office. It also delves into the role of the President in different spheres like executive, legislative, financial, judicial, diplomatic, military powers, and emergency powers.</w:t>
      </w:r>
    </w:p>
    <w:p>
      <w:pPr>
        <w:jc w:val="both"/>
      </w:pPr>
      <w:r>
        <w:rPr/>
        <w:t xml:space="preserve"/>
      </w:r>
    </w:p>
    <w:p>
      <w:pPr>
        <w:jc w:val="both"/>
      </w:pPr>
      <w:r>
        <w:rPr/>
        <w:t xml:space="preserve">However, there are certain points that need to be critically analyzed in this article. Firstly, while the article mentions the qualifications required for a candidate to be elected as President, it does not delve into any potential biases or challenges in the election process. The lack of discussion on any controversies or issues related to past presidential elections could be seen as a limitation.</w:t>
      </w:r>
    </w:p>
    <w:p>
      <w:pPr>
        <w:jc w:val="both"/>
      </w:pPr>
      <w:r>
        <w:rPr/>
        <w:t xml:space="preserve"/>
      </w:r>
    </w:p>
    <w:p>
      <w:pPr>
        <w:jc w:val="both"/>
      </w:pPr>
      <w:r>
        <w:rPr/>
        <w:t xml:space="preserve">Secondly, the article briefly touches upon the impeachment process of the President but does not provide any examples or case studies to illustrate how this process has been utilized in the past. A more in-depth analysis of historical instances where impeachment charges were initiated against a President would have added value to the article.</w:t>
      </w:r>
    </w:p>
    <w:p>
      <w:pPr>
        <w:jc w:val="both"/>
      </w:pPr>
      <w:r>
        <w:rPr/>
        <w:t xml:space="preserve"/>
      </w:r>
    </w:p>
    <w:p>
      <w:pPr>
        <w:jc w:val="both"/>
      </w:pPr>
      <w:r>
        <w:rPr/>
        <w:t xml:space="preserve">Additionally, while discussing the powers and functions of the President in various domains, there is no mention of any limitations or checks on these powers. It is important to highlight any potential risks or abuses of power that could arise due to unchecked authority.</w:t>
      </w:r>
    </w:p>
    <w:p>
      <w:pPr>
        <w:jc w:val="both"/>
      </w:pPr>
      <w:r>
        <w:rPr/>
        <w:t xml:space="preserve"/>
      </w:r>
    </w:p>
    <w:p>
      <w:pPr>
        <w:jc w:val="both"/>
      </w:pPr>
      <w:r>
        <w:rPr/>
        <w:t xml:space="preserve">Furthermore, the article lacks exploration of counterarguments or differing perspectives on the role and responsibilities of the President. Providing a balanced view by including opposing viewpoints would have made the analysis more comprehensive.</w:t>
      </w:r>
    </w:p>
    <w:p>
      <w:pPr>
        <w:jc w:val="both"/>
      </w:pPr>
      <w:r>
        <w:rPr/>
        <w:t xml:space="preserve"/>
      </w:r>
    </w:p>
    <w:p>
      <w:pPr>
        <w:jc w:val="both"/>
      </w:pPr>
      <w:r>
        <w:rPr/>
        <w:t xml:space="preserve">Overall, while the article provides a detailed overview of the President's position in India's political system, there is room for improvement in terms of addressing potential biases, exploring controversies or challenges in presidential elections, and presenting a more balanced perspective on presidential powers and functions.</w:t>
      </w:r>
    </w:p>
    <w:p>
      <w:pPr>
        <w:pStyle w:val="Heading1"/>
      </w:pPr>
      <w:bookmarkStart w:id="5" w:name="_Toc5"/>
      <w:r>
        <w:t>Topics for further research:</w:t>
      </w:r>
      <w:bookmarkEnd w:id="5"/>
    </w:p>
    <w:p>
      <w:pPr>
        <w:spacing w:after="0"/>
        <w:numPr>
          <w:ilvl w:val="0"/>
          <w:numId w:val="2"/>
        </w:numPr>
      </w:pPr>
      <w:r>
        <w:rPr/>
        <w:t xml:space="preserve">Challenges in Indian presidential elections
</w:t>
      </w:r>
    </w:p>
    <w:p>
      <w:pPr>
        <w:spacing w:after="0"/>
        <w:numPr>
          <w:ilvl w:val="0"/>
          <w:numId w:val="2"/>
        </w:numPr>
      </w:pPr>
      <w:r>
        <w:rPr/>
        <w:t xml:space="preserve">Historical instances of impeachment charges against Indian Presidents
</w:t>
      </w:r>
    </w:p>
    <w:p>
      <w:pPr>
        <w:spacing w:after="0"/>
        <w:numPr>
          <w:ilvl w:val="0"/>
          <w:numId w:val="2"/>
        </w:numPr>
      </w:pPr>
      <w:r>
        <w:rPr/>
        <w:t xml:space="preserve">Limitations on the powers of the President of India
</w:t>
      </w:r>
    </w:p>
    <w:p>
      <w:pPr>
        <w:spacing w:after="0"/>
        <w:numPr>
          <w:ilvl w:val="0"/>
          <w:numId w:val="2"/>
        </w:numPr>
      </w:pPr>
      <w:r>
        <w:rPr/>
        <w:t xml:space="preserve">Risks of unchecked authority of the President in India
</w:t>
      </w:r>
    </w:p>
    <w:p>
      <w:pPr>
        <w:spacing w:after="0"/>
        <w:numPr>
          <w:ilvl w:val="0"/>
          <w:numId w:val="2"/>
        </w:numPr>
      </w:pPr>
      <w:r>
        <w:rPr/>
        <w:t xml:space="preserve">Opposing viewpoints on the role of the President in India
</w:t>
      </w:r>
    </w:p>
    <w:p>
      <w:pPr>
        <w:numPr>
          <w:ilvl w:val="0"/>
          <w:numId w:val="2"/>
        </w:numPr>
      </w:pPr>
      <w:r>
        <w:rPr/>
        <w:t xml:space="preserve">Controversies surrounding the election process of the President of India</w:t>
      </w:r>
    </w:p>
    <w:p>
      <w:pPr>
        <w:pStyle w:val="Heading1"/>
      </w:pPr>
      <w:bookmarkStart w:id="6" w:name="_Toc6"/>
      <w:r>
        <w:t>Report location:</w:t>
      </w:r>
      <w:bookmarkEnd w:id="6"/>
    </w:p>
    <w:p>
      <w:hyperlink r:id="rId8" w:history="1">
        <w:r>
          <w:rPr>
            <w:color w:val="2980b9"/>
            <w:u w:val="single"/>
          </w:rPr>
          <w:t xml:space="preserve">https://www.fullpicture.app/item/9a2d32188d8b75ab6029a943f86c9e98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0581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byjus.com/free-ias-prep/president/" TargetMode="External"/><Relationship Id="rId8" Type="http://schemas.openxmlformats.org/officeDocument/2006/relationships/hyperlink" Target="https://www.fullpicture.app/item/9a2d32188d8b75ab6029a943f86c9e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2024-03-06T17:18:12+01:00</dcterms:created>
  <dcterms:modified xsi:type="dcterms:W3CDTF">2024-03-06T17:18:12+01:00</dcterms:modified>
</cp:coreProperties>
</file>

<file path=docProps/custom.xml><?xml version="1.0" encoding="utf-8"?>
<Properties xmlns="http://schemas.openxmlformats.org/officeDocument/2006/custom-properties" xmlns:vt="http://schemas.openxmlformats.org/officeDocument/2006/docPropsVTypes"/>
</file>