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Grassland species loss resulting from reduced niche dimension. Nature, 446(7137), 791–793 | 10.1038/nature05684</w:t>
      </w:r>
      <w:br/>
      <w:hyperlink r:id="rId7" w:history="1">
        <w:r>
          <w:rPr>
            <w:color w:val="2980b9"/>
            <w:u w:val="single"/>
          </w:rPr>
          <w:t xml:space="preserve">https://sci-hub.st/10.1038/nature05684</w:t>
        </w:r>
      </w:hyperlink>
    </w:p>
    <w:p>
      <w:pPr>
        <w:pStyle w:val="Heading1"/>
      </w:pPr>
      <w:bookmarkStart w:id="2" w:name="_Toc2"/>
      <w:r>
        <w:t>Article summary:</w:t>
      </w:r>
      <w:bookmarkEnd w:id="2"/>
    </w:p>
    <w:p>
      <w:pPr>
        <w:jc w:val="both"/>
      </w:pPr>
      <w:r>
        <w:rPr/>
        <w:t xml:space="preserve">1. The authors of the article studied the effects of reduced niche dimension on grassland species loss.</w:t>
      </w:r>
    </w:p>
    <w:p>
      <w:pPr>
        <w:jc w:val="both"/>
      </w:pPr>
      <w:r>
        <w:rPr/>
        <w:t xml:space="preserve">2. They found that a decrease in niche dimension leads to a decrease in species richness and diversity, as well as an increase in competitive exclusion.</w:t>
      </w:r>
    </w:p>
    <w:p>
      <w:pPr>
        <w:jc w:val="both"/>
      </w:pPr>
      <w:r>
        <w:rPr/>
        <w:t xml:space="preserve">3. The authors concluded that conservation efforts should focus on preserving niche dimensions to prevent further species loss in grasslands.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published in Nature, one of the most prestigious scientific journals. The authors provide evidence for their claims by citing previous research and providing data from their own study. Furthermore, they discuss potential limitations of their study and suggest further research to be done on the topic. </w:t>
      </w:r>
    </w:p>
    <w:p>
      <w:pPr>
        <w:jc w:val="both"/>
      </w:pPr>
      <w:r>
        <w:rPr/>
        <w:t xml:space="preserve">However, there are some potential biases present in the article. For example, the authors do not explore any counterarguments or alternative explanations for their findings, which could lead to a one-sided view of the issue. Additionally, they do not discuss any possible risks associated with conservation efforts focused on preserving niche dimensions, such as potential economic costs or environmental impacts. Finally, while they cite previous research to support their claims, they do not provide any evidence for how these studies relate to their own findings or how they inform their conclusions.</w:t>
      </w:r>
    </w:p>
    <w:p>
      <w:pPr>
        <w:pStyle w:val="Heading1"/>
      </w:pPr>
      <w:bookmarkStart w:id="5" w:name="_Toc5"/>
      <w:r>
        <w:t>Topics for further research:</w:t>
      </w:r>
      <w:bookmarkEnd w:id="5"/>
    </w:p>
    <w:p>
      <w:pPr>
        <w:spacing w:after="0"/>
        <w:numPr>
          <w:ilvl w:val="0"/>
          <w:numId w:val="2"/>
        </w:numPr>
      </w:pPr>
      <w:r>
        <w:rPr/>
        <w:t xml:space="preserve">Economic costs of conservation efforts</w:t>
      </w:r>
    </w:p>
    <w:p>
      <w:pPr>
        <w:spacing w:after="0"/>
        <w:numPr>
          <w:ilvl w:val="0"/>
          <w:numId w:val="2"/>
        </w:numPr>
      </w:pPr>
      <w:r>
        <w:rPr/>
        <w:t xml:space="preserve">Environmental impacts of conservation efforts</w:t>
      </w:r>
    </w:p>
    <w:p>
      <w:pPr>
        <w:spacing w:after="0"/>
        <w:numPr>
          <w:ilvl w:val="0"/>
          <w:numId w:val="2"/>
        </w:numPr>
      </w:pPr>
      <w:r>
        <w:rPr/>
        <w:t xml:space="preserve">Alternative explanations for biodiversity patterns</w:t>
      </w:r>
    </w:p>
    <w:p>
      <w:pPr>
        <w:spacing w:after="0"/>
        <w:numPr>
          <w:ilvl w:val="0"/>
          <w:numId w:val="2"/>
        </w:numPr>
      </w:pPr>
      <w:r>
        <w:rPr/>
        <w:t xml:space="preserve">Counterarguments to biodiversity conservation</w:t>
      </w:r>
    </w:p>
    <w:p>
      <w:pPr>
        <w:spacing w:after="0"/>
        <w:numPr>
          <w:ilvl w:val="0"/>
          <w:numId w:val="2"/>
        </w:numPr>
      </w:pPr>
      <w:r>
        <w:rPr/>
        <w:t xml:space="preserve">Relationship between previous research and current findings</w:t>
      </w:r>
    </w:p>
    <w:p>
      <w:pPr>
        <w:numPr>
          <w:ilvl w:val="0"/>
          <w:numId w:val="2"/>
        </w:numPr>
      </w:pPr>
      <w:r>
        <w:rPr/>
        <w:t xml:space="preserve">Risks associated with preserving niche dimensions</w:t>
      </w:r>
    </w:p>
    <w:p>
      <w:pPr>
        <w:pStyle w:val="Heading1"/>
      </w:pPr>
      <w:bookmarkStart w:id="6" w:name="_Toc6"/>
      <w:r>
        <w:t>Report location:</w:t>
      </w:r>
      <w:bookmarkEnd w:id="6"/>
    </w:p>
    <w:p>
      <w:hyperlink r:id="rId8" w:history="1">
        <w:r>
          <w:rPr>
            <w:color w:val="2980b9"/>
            <w:u w:val="single"/>
          </w:rPr>
          <w:t xml:space="preserve">https://www.fullpicture.app/item/9a36899682809a0a90c1e2e541ce710e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7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nature05684" TargetMode="External"/><Relationship Id="rId8" Type="http://schemas.openxmlformats.org/officeDocument/2006/relationships/hyperlink" Target="https://www.fullpicture.app/item/9a36899682809a0a90c1e2e541ce7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2023-02-23T05:41:25+01:00</dcterms:created>
  <dcterms:modified xsi:type="dcterms:W3CDTF">2023-02-23T05:41:25+01:00</dcterms:modified>
</cp:coreProperties>
</file>

<file path=docProps/custom.xml><?xml version="1.0" encoding="utf-8"?>
<Properties xmlns="http://schemas.openxmlformats.org/officeDocument/2006/custom-properties" xmlns:vt="http://schemas.openxmlformats.org/officeDocument/2006/docPropsVTypes"/>
</file>