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Strategic Renewal: Past Research, Theoretical Tensions and Future Challenges - Schmitt - 2018 - International Journal of Management Reviews - Wiley Online Library</w:t>
      </w:r>
      <w:br/>
      <w:hyperlink r:id="rId7" w:history="1">
        <w:r>
          <w:rPr>
            <w:color w:val="2980b9"/>
            <w:u w:val="single"/>
          </w:rPr>
          <w:t xml:space="preserve">https://onlinelibrary.wiley.com/doi/abs/10.1111/ijmr.12117</w:t>
        </w:r>
      </w:hyperlink>
    </w:p>
    <w:p>
      <w:pPr>
        <w:pStyle w:val="Heading1"/>
      </w:pPr>
      <w:bookmarkStart w:id="2" w:name="_Toc2"/>
      <w:r>
        <w:t>Article summary:</w:t>
      </w:r>
      <w:bookmarkEnd w:id="2"/>
    </w:p>
    <w:p>
      <w:pPr>
        <w:jc w:val="both"/>
      </w:pPr>
      <w:r>
        <w:rPr/>
        <w:t xml:space="preserve">1. 文章介绍了战略更新的概念和重要性。战略更新是指组织通过改变其战略意图和能力来改变其路径依赖的过程。然而，由于不同理论视角和研究背景的贡献，战略更新的文献已经变得零散且缺乏共同定义和概念清晰度，这阻碍了跨学科交流和进一步发展。</w:t>
      </w:r>
    </w:p>
    <w:p>
      <w:pPr>
        <w:jc w:val="both"/>
      </w:pPr>
      <w:r>
        <w:rPr/>
        <w:t xml:space="preserve"/>
      </w:r>
    </w:p>
    <w:p>
      <w:pPr>
        <w:jc w:val="both"/>
      </w:pPr>
      <w:r>
        <w:rPr/>
        <w:t xml:space="preserve">2. 文章提出了三个关键的理论张力：学习与资源、诱导与自主、协调与共创。通过探索这些关键张力，文章定义了战略更新的概念核心，并指出了过去文献中存在的空白，并为未来研究提供了指导。</w:t>
      </w:r>
    </w:p>
    <w:p>
      <w:pPr>
        <w:jc w:val="both"/>
      </w:pPr>
      <w:r>
        <w:rPr/>
        <w:t xml:space="preserve"/>
      </w:r>
    </w:p>
    <w:p>
      <w:pPr>
        <w:jc w:val="both"/>
      </w:pPr>
      <w:r>
        <w:rPr/>
        <w:t xml:space="preserve">3. 这篇文章对战略更新的各种文献流派进行了系统回顾，以提供更综合的视角。通过整合不同流派的观点，文章试图促进跨学科交流并推动该领域的进一步发展。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了解其内容。然而，由于只提供了文章的标题和摘要，并没有提供具体的内容信息，因此无法进行详细的分析和评价。请提供更多关于文章内容的信息，以便进行进一步的分析和讨论。</w:t>
      </w:r>
    </w:p>
    <w:p>
      <w:pPr>
        <w:pStyle w:val="Heading1"/>
      </w:pPr>
      <w:bookmarkStart w:id="5" w:name="_Toc5"/>
      <w:r>
        <w:t>Topics for further research:</w:t>
      </w:r>
      <w:bookmarkEnd w:id="5"/>
    </w:p>
    <w:p>
      <w:pPr>
        <w:spacing w:after="0"/>
        <w:numPr>
          <w:ilvl w:val="0"/>
          <w:numId w:val="2"/>
        </w:numPr>
      </w:pPr>
      <w:r>
        <w:rPr/>
        <w:t xml:space="preserve">文章标题和摘要
</w:t>
      </w:r>
    </w:p>
    <w:p>
      <w:pPr>
        <w:spacing w:after="0"/>
        <w:numPr>
          <w:ilvl w:val="0"/>
          <w:numId w:val="2"/>
        </w:numPr>
      </w:pPr>
      <w:r>
        <w:rPr/>
        <w:t xml:space="preserve">文章的主要论点或观点
</w:t>
      </w:r>
    </w:p>
    <w:p>
      <w:pPr>
        <w:spacing w:after="0"/>
        <w:numPr>
          <w:ilvl w:val="0"/>
          <w:numId w:val="2"/>
        </w:numPr>
      </w:pPr>
      <w:r>
        <w:rPr/>
        <w:t xml:space="preserve">文章的结构和组织方式
</w:t>
      </w:r>
    </w:p>
    <w:p>
      <w:pPr>
        <w:spacing w:after="0"/>
        <w:numPr>
          <w:ilvl w:val="0"/>
          <w:numId w:val="2"/>
        </w:numPr>
      </w:pPr>
      <w:r>
        <w:rPr/>
        <w:t xml:space="preserve">文章使用的证据和例子
</w:t>
      </w:r>
    </w:p>
    <w:p>
      <w:pPr>
        <w:spacing w:after="0"/>
        <w:numPr>
          <w:ilvl w:val="0"/>
          <w:numId w:val="2"/>
        </w:numPr>
      </w:pPr>
      <w:r>
        <w:rPr/>
        <w:t xml:space="preserve">文章的逻辑推理和论证过程
</w:t>
      </w:r>
    </w:p>
    <w:p>
      <w:pPr>
        <w:numPr>
          <w:ilvl w:val="0"/>
          <w:numId w:val="2"/>
        </w:numPr>
      </w:pPr>
      <w:r>
        <w:rPr/>
        <w:t xml:space="preserve">文章的语言和风格
通过对这些关键短语的分析，可以更全面地了解文章的内容，并进行详细的批判性分析。</w:t>
      </w:r>
    </w:p>
    <w:p>
      <w:pPr>
        <w:pStyle w:val="Heading1"/>
      </w:pPr>
      <w:bookmarkStart w:id="6" w:name="_Toc6"/>
      <w:r>
        <w:t>Report location:</w:t>
      </w:r>
      <w:bookmarkEnd w:id="6"/>
    </w:p>
    <w:p>
      <w:hyperlink r:id="rId8" w:history="1">
        <w:r>
          <w:rPr>
            <w:color w:val="2980b9"/>
            <w:u w:val="single"/>
          </w:rPr>
          <w:t xml:space="preserve">https://www.fullpicture.app/item/9a8af2b35b325e7b58af869190c44d88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51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ijmr.12117" TargetMode="External"/><Relationship Id="rId8" Type="http://schemas.openxmlformats.org/officeDocument/2006/relationships/hyperlink" Target="https://www.fullpicture.app/item/9a8af2b35b325e7b58af869190c44d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2024-01-06T14:57:46+01:00</dcterms:created>
  <dcterms:modified xsi:type="dcterms:W3CDTF">2024-01-06T14:57:46+01:00</dcterms:modified>
</cp:coreProperties>
</file>

<file path=docProps/custom.xml><?xml version="1.0" encoding="utf-8"?>
<Properties xmlns="http://schemas.openxmlformats.org/officeDocument/2006/custom-properties" xmlns:vt="http://schemas.openxmlformats.org/officeDocument/2006/docPropsVTypes"/>
</file>