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Influences on the intent to make Internet purchases | Emerald Insight</w:t>
      </w:r>
      <w:br/>
      <w:hyperlink r:id="rId7" w:history="1">
        <w:r>
          <w:rPr>
            <w:color w:val="2980b9"/>
            <w:u w:val="single"/>
          </w:rPr>
          <w:t xml:space="preserve">https://www.emerald.com/insight/content/doi/10.1108/10662240210422521/full/html</w:t>
        </w:r>
      </w:hyperlink>
    </w:p>
    <w:p>
      <w:pPr>
        <w:pStyle w:val="Heading1"/>
      </w:pPr>
      <w:bookmarkStart w:id="2" w:name="_Toc2"/>
      <w:r>
        <w:t>Article summary:</w:t>
      </w:r>
      <w:bookmarkEnd w:id="2"/>
    </w:p>
    <w:p>
      <w:pPr>
        <w:jc w:val="both"/>
      </w:pPr>
      <w:r>
        <w:rPr/>
        <w:t xml:space="preserve">1. The article examines the influence of beliefs about privacy and trustworthiness on attitudes towards Internet purchases, which in turn affects intent to make Internet purchases and actual purchasing behavior.</w:t>
      </w:r>
    </w:p>
    <w:p>
      <w:pPr>
        <w:jc w:val="both"/>
      </w:pPr>
      <w:r>
        <w:rPr/>
        <w:t xml:space="preserve">2. The article discusses two concepts of privacy related to the Internet: a social relationships view and a property view.</w:t>
      </w:r>
    </w:p>
    <w:p>
      <w:pPr>
        <w:jc w:val="both"/>
      </w:pPr>
      <w:r>
        <w:rPr/>
        <w:t xml:space="preserve">3. The article uses the Theory of Planned Behavior (TPB) as its theoretical base, and takes into account Internet experience when examining attitudes and purchasing behavior.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well-written and provides an in-depth analysis of the influences on the intent to make internet purchases. It is based on reliable sources such as surveys, polls, laboratory experiments, and theories such as TPB. The author has provided evidence for their claims by citing relevant studies conducted by other researchers in the field. </w:t>
      </w:r>
    </w:p>
    <w:p>
      <w:pPr>
        <w:jc w:val="both"/>
      </w:pPr>
      <w:r>
        <w:rPr/>
        <w:t xml:space="preserve">The article does not appear to be biased or one-sided; it presents both sides of the argument fairly and objectively. It also acknowledges potential risks associated with making internet purchases, such as data theft, service theft, data corruption, computer viruses, etc., which is important for readers to consider before engaging in online transactions. </w:t>
      </w:r>
    </w:p>
    <w:p>
      <w:pPr>
        <w:jc w:val="both"/>
      </w:pPr>
      <w:r>
        <w:rPr/>
        <w:t xml:space="preserve">The only potential issue with this article is that it does not explore any counterarguments or alternative perspectives on the topic at hand. While this may not be necessary for an academic paper such as this one, it would have been beneficial for readers to gain a more comprehensive understanding of the subject matter if different points of view were presented.</w:t>
      </w:r>
    </w:p>
    <w:p>
      <w:pPr>
        <w:pStyle w:val="Heading1"/>
      </w:pPr>
      <w:bookmarkStart w:id="5" w:name="_Toc5"/>
      <w:r>
        <w:t>Topics for further research:</w:t>
      </w:r>
      <w:bookmarkEnd w:id="5"/>
    </w:p>
    <w:p>
      <w:pPr>
        <w:spacing w:after="0"/>
        <w:numPr>
          <w:ilvl w:val="0"/>
          <w:numId w:val="2"/>
        </w:numPr>
      </w:pPr>
      <w:r>
        <w:rPr/>
        <w:t xml:space="preserve">Online shopping security risks</w:t>
      </w:r>
    </w:p>
    <w:p>
      <w:pPr>
        <w:spacing w:after="0"/>
        <w:numPr>
          <w:ilvl w:val="0"/>
          <w:numId w:val="2"/>
        </w:numPr>
      </w:pPr>
      <w:r>
        <w:rPr/>
        <w:t xml:space="preserve">Online shopping consumer behavior</w:t>
      </w:r>
    </w:p>
    <w:p>
      <w:pPr>
        <w:spacing w:after="0"/>
        <w:numPr>
          <w:ilvl w:val="0"/>
          <w:numId w:val="2"/>
        </w:numPr>
      </w:pPr>
      <w:r>
        <w:rPr/>
        <w:t xml:space="preserve">Online shopping trust factors</w:t>
      </w:r>
    </w:p>
    <w:p>
      <w:pPr>
        <w:spacing w:after="0"/>
        <w:numPr>
          <w:ilvl w:val="0"/>
          <w:numId w:val="2"/>
        </w:numPr>
      </w:pPr>
      <w:r>
        <w:rPr/>
        <w:t xml:space="preserve">Online shopping consumer protection</w:t>
      </w:r>
    </w:p>
    <w:p>
      <w:pPr>
        <w:spacing w:after="0"/>
        <w:numPr>
          <w:ilvl w:val="0"/>
          <w:numId w:val="2"/>
        </w:numPr>
      </w:pPr>
      <w:r>
        <w:rPr/>
        <w:t xml:space="preserve">Online shopping consumer psychology</w:t>
      </w:r>
    </w:p>
    <w:p>
      <w:pPr>
        <w:numPr>
          <w:ilvl w:val="0"/>
          <w:numId w:val="2"/>
        </w:numPr>
      </w:pPr>
      <w:r>
        <w:rPr/>
        <w:t xml:space="preserve">Online shopping consumer preferences</w:t>
      </w:r>
    </w:p>
    <w:p>
      <w:pPr>
        <w:pStyle w:val="Heading1"/>
      </w:pPr>
      <w:bookmarkStart w:id="6" w:name="_Toc6"/>
      <w:r>
        <w:t>Report location:</w:t>
      </w:r>
      <w:bookmarkEnd w:id="6"/>
    </w:p>
    <w:p>
      <w:hyperlink r:id="rId8" w:history="1">
        <w:r>
          <w:rPr>
            <w:color w:val="2980b9"/>
            <w:u w:val="single"/>
          </w:rPr>
          <w:t xml:space="preserve">https://www.fullpicture.app/item/9b7a6ecabf6c6b3636c2bfd307922caa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6BB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10662240210422521/full/html" TargetMode="External"/><Relationship Id="rId8" Type="http://schemas.openxmlformats.org/officeDocument/2006/relationships/hyperlink" Target="https://www.fullpicture.app/item/9b7a6ecabf6c6b3636c2bfd307922c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2023-02-27T21:32:10+01:00</dcterms:created>
  <dcterms:modified xsi:type="dcterms:W3CDTF">2023-02-27T21:32:10+01:00</dcterms:modified>
</cp:coreProperties>
</file>

<file path=docProps/custom.xml><?xml version="1.0" encoding="utf-8"?>
<Properties xmlns="http://schemas.openxmlformats.org/officeDocument/2006/custom-properties" xmlns:vt="http://schemas.openxmlformats.org/officeDocument/2006/docPropsVTypes"/>
</file>