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Subsurface morphology and scaling of lunar impact basins - Miljković - 2016 - Journal of Geophysical Research: Planets - Wiley Online Library</w:t>
      </w:r>
      <w:br/>
      <w:hyperlink r:id="rId7" w:history="1">
        <w:r>
          <w:rPr>
            <w:color w:val="2980b9"/>
            <w:u w:val="single"/>
          </w:rPr>
          <w:t xml:space="preserve">https://agupubs.onlinelibrary.wiley.com/doi/full/10.1002/2016JE005038</w:t>
        </w:r>
      </w:hyperlink>
    </w:p>
    <w:p>
      <w:pPr>
        <w:pStyle w:val="Heading1"/>
      </w:pPr>
      <w:bookmarkStart w:id="2" w:name="_Toc2"/>
      <w:r>
        <w:t>Article summary:</w:t>
      </w:r>
      <w:bookmarkEnd w:id="2"/>
    </w:p>
    <w:p>
      <w:pPr>
        <w:jc w:val="both"/>
      </w:pPr>
      <w:r>
        <w:rPr/>
        <w:t xml:space="preserve">1. Impact processes played a significant role in the evolution of the early solar system, and the Moon's surface was heavily battered by large impacts during this time.</w:t>
      </w:r>
    </w:p>
    <w:p>
      <w:pPr>
        <w:jc w:val="both"/>
      </w:pPr>
      <w:r>
        <w:rPr/>
        <w:t xml:space="preserve">2. All lunar impact basins formed between 4.5 billion years ago and 3.73 billion years ago, with a few tens of large basins observed and categorized by size and surface morphology.</w:t>
      </w:r>
    </w:p>
    <w:p>
      <w:pPr>
        <w:jc w:val="both"/>
      </w:pPr>
      <w:r>
        <w:rPr/>
        <w:t xml:space="preserve">3. The deep structure of lunar impact basins has been investigated previously through gravity data obtained by Apollo spacecraft, revealing thinned crusts in central areas and elevated crust-mantle interfaces beneath some large basins on the nearside hemisphere.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首先，文章提到了早期太阳系高撞击通量的假设，但并没有提及这个假设在科学界中仍存在争议。有些研究表明，早期太阳系的撞击通量可能比之前估计的要低得多。</w:t>
      </w:r>
    </w:p>
    <w:p>
      <w:pPr>
        <w:jc w:val="both"/>
      </w:pPr>
      <w:r>
        <w:rPr/>
        <w:t xml:space="preserve"/>
      </w:r>
    </w:p>
    <w:p>
      <w:pPr>
        <w:jc w:val="both"/>
      </w:pPr>
      <w:r>
        <w:rPr/>
        <w:t xml:space="preserve">其次，文章强调了月球撞击盆地的形态分类和深部结构研究。然而，在讨论月球撞击历史和演化时，文章并没有涉及其他因素对月球表面形态和结构的影响，例如火山活动、地震等。</w:t>
      </w:r>
    </w:p>
    <w:p>
      <w:pPr>
        <w:jc w:val="both"/>
      </w:pPr>
      <w:r>
        <w:rPr/>
        <w:t xml:space="preserve"/>
      </w:r>
    </w:p>
    <w:p>
      <w:pPr>
        <w:jc w:val="both"/>
      </w:pPr>
      <w:r>
        <w:rPr/>
        <w:t xml:space="preserve">此外，在讨论月球撞击盆地大小时，文章提到了一些已知的大型盆地，并将它们归类为峰环或多环盆地。然而，文章并没有探讨这些分类是否完全准确或是否存在其他类型的盆地。</w:t>
      </w:r>
    </w:p>
    <w:p>
      <w:pPr>
        <w:jc w:val="both"/>
      </w:pPr>
      <w:r>
        <w:rPr/>
        <w:t xml:space="preserve"/>
      </w:r>
    </w:p>
    <w:p>
      <w:pPr>
        <w:jc w:val="both"/>
      </w:pPr>
      <w:r>
        <w:rPr/>
        <w:t xml:space="preserve">最后，在讨论月球撞击历史时，文章未探索任何反驳观点或不同意见。这可能导致读者对该领域中存在争议和不确定性的认识不足。</w:t>
      </w:r>
    </w:p>
    <w:p>
      <w:pPr>
        <w:jc w:val="both"/>
      </w:pPr>
      <w:r>
        <w:rPr/>
        <w:t xml:space="preserve"/>
      </w:r>
    </w:p>
    <w:p>
      <w:pPr>
        <w:jc w:val="both"/>
      </w:pPr>
      <w:r>
        <w:rPr/>
        <w:t xml:space="preserve">总体来说，该文章是一篇扎实的科学研究，但在讨论月球撞击历史和演化时可能存在一些片面报道和缺失的考虑点。</w:t>
      </w:r>
    </w:p>
    <w:p>
      <w:pPr>
        <w:pStyle w:val="Heading1"/>
      </w:pPr>
      <w:bookmarkStart w:id="5" w:name="_Toc5"/>
      <w:r>
        <w:t>Topics for further research:</w:t>
      </w:r>
      <w:bookmarkEnd w:id="5"/>
    </w:p>
    <w:p>
      <w:pPr>
        <w:spacing w:after="0"/>
        <w:numPr>
          <w:ilvl w:val="0"/>
          <w:numId w:val="2"/>
        </w:numPr>
      </w:pPr>
      <w:r>
        <w:rPr/>
        <w:t xml:space="preserve">Controversy over early solar system impact flux
</w:t>
      </w:r>
    </w:p>
    <w:p>
      <w:pPr>
        <w:spacing w:after="0"/>
        <w:numPr>
          <w:ilvl w:val="0"/>
          <w:numId w:val="2"/>
        </w:numPr>
      </w:pPr>
      <w:r>
        <w:rPr/>
        <w:t xml:space="preserve">Other factors affecting lunar surface morphology and structure
</w:t>
      </w:r>
    </w:p>
    <w:p>
      <w:pPr>
        <w:spacing w:after="0"/>
        <w:numPr>
          <w:ilvl w:val="0"/>
          <w:numId w:val="2"/>
        </w:numPr>
      </w:pPr>
      <w:r>
        <w:rPr/>
        <w:t xml:space="preserve">Accuracy of classification of lunar impact basins
</w:t>
      </w:r>
    </w:p>
    <w:p>
      <w:pPr>
        <w:spacing w:after="0"/>
        <w:numPr>
          <w:ilvl w:val="0"/>
          <w:numId w:val="2"/>
        </w:numPr>
      </w:pPr>
      <w:r>
        <w:rPr/>
        <w:t xml:space="preserve">Other types of lunar impact basins
</w:t>
      </w:r>
    </w:p>
    <w:p>
      <w:pPr>
        <w:spacing w:after="0"/>
        <w:numPr>
          <w:ilvl w:val="0"/>
          <w:numId w:val="2"/>
        </w:numPr>
      </w:pPr>
      <w:r>
        <w:rPr/>
        <w:t xml:space="preserve">Counterarguments or differing opinions on lunar impact history
</w:t>
      </w:r>
    </w:p>
    <w:p>
      <w:pPr>
        <w:numPr>
          <w:ilvl w:val="0"/>
          <w:numId w:val="2"/>
        </w:numPr>
      </w:pPr>
      <w:r>
        <w:rPr/>
        <w:t xml:space="preserve">Further research needed to address gaps in understanding of lunar evolution</w:t>
      </w:r>
    </w:p>
    <w:p>
      <w:pPr>
        <w:pStyle w:val="Heading1"/>
      </w:pPr>
      <w:bookmarkStart w:id="6" w:name="_Toc6"/>
      <w:r>
        <w:t>Report location:</w:t>
      </w:r>
      <w:bookmarkEnd w:id="6"/>
    </w:p>
    <w:p>
      <w:hyperlink r:id="rId8" w:history="1">
        <w:r>
          <w:rPr>
            <w:color w:val="2980b9"/>
            <w:u w:val="single"/>
          </w:rPr>
          <w:t xml:space="preserve">https://www.fullpicture.app/item/9c4c25664f12b1ba4226912a414d978f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B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E005038" TargetMode="External"/><Relationship Id="rId8" Type="http://schemas.openxmlformats.org/officeDocument/2006/relationships/hyperlink" Target="https://www.fullpicture.app/item/9c4c25664f12b1ba4226912a414d9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2023-12-16T19:48:52+01:00</dcterms:created>
  <dcterms:modified xsi:type="dcterms:W3CDTF">2023-12-16T19:48:52+01:00</dcterms:modified>
</cp:coreProperties>
</file>

<file path=docProps/custom.xml><?xml version="1.0" encoding="utf-8"?>
<Properties xmlns="http://schemas.openxmlformats.org/officeDocument/2006/custom-properties" xmlns:vt="http://schemas.openxmlformats.org/officeDocument/2006/docPropsVTypes"/>
</file>