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Silo-bag system for storage of grains, seeds and by-products: A review and research agenda - ScienceDirect</w:t>
      </w:r>
      <w:br/>
      <w:hyperlink r:id="rId7" w:history="1">
        <w:r>
          <w:rPr>
            <w:color w:val="2980b9"/>
            <w:u w:val="single"/>
          </w:rPr>
          <w:t xml:space="preserve">https://www.sciencedirect.com/science/article/abs/pii/S0022474X22001357</w:t>
        </w:r>
      </w:hyperlink>
    </w:p>
    <w:p>
      <w:pPr>
        <w:pStyle w:val="Heading1"/>
      </w:pPr>
      <w:bookmarkStart w:id="2" w:name="_Toc2"/>
      <w:r>
        <w:t>Article summary:</w:t>
      </w:r>
      <w:bookmarkEnd w:id="2"/>
    </w:p>
    <w:p>
      <w:pPr>
        <w:jc w:val="both"/>
      </w:pPr>
      <w:r>
        <w:rPr/>
        <w:t xml:space="preserve">1. Silo-bag is a grain storage system made with a plastic bag, used for storing different grains and by-products.</w:t>
      </w:r>
    </w:p>
    <w:p>
      <w:pPr>
        <w:jc w:val="both"/>
      </w:pPr>
      <w:r>
        <w:rPr/>
        <w:t xml:space="preserve">2. Silo-bags are used in more than 50 countries under very different climatic conditions.</w:t>
      </w:r>
    </w:p>
    <w:p>
      <w:pPr>
        <w:jc w:val="both"/>
      </w:pPr>
      <w:r>
        <w:rPr/>
        <w:t xml:space="preserve">3. Studies have been conducted to evaluate the quality evolution of several grains during storage in silo-bags.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“Silo-bag system for storage of grains, seeds and by-products: A review and research agenda” is an informative overview of the current state of silo-bag technology and its applications in grain storage. The article provides a comprehensive review of the components of the silo-bag system, its adoption in various countries, its effects on quality, insect prevalence, relation between aw, airtightness, microbial activity and toxins, as well as potential future research initiatives. </w:t>
      </w:r>
    </w:p>
    <w:p>
      <w:pPr>
        <w:jc w:val="both"/>
      </w:pPr>
      <w:r>
        <w:rPr/>
        <w:t xml:space="preserve">The article appears to be reliable and trustworthy overall; it is well researched and provides detailed information on the topic at hand. The sources cited are all reputable scientific journals or institutions such as INTA (National Institute of Agricultural Technology) or CIDETER (International Center for Research on Grain Storage). Furthermore, the authors provide evidence to support their claims throughout the article. </w:t>
      </w:r>
    </w:p>
    <w:p>
      <w:pPr>
        <w:jc w:val="both"/>
      </w:pPr>
      <w:r>
        <w:rPr/>
        <w:t xml:space="preserve">However, there are some points that could be improved upon in order to make the article more balanced and comprehensive. For instance, while the authors discuss potential future research initiatives related to silo-bag technology, they do not mention any potential risks associated with using this technology or any counterarguments that may exist against it. Additionally, while they provide evidence for their claims regarding quality evolution during storage in silo-bags for various grains such as corn or wheat, they do not provide any evidence for other grains such as rice or sunflower seeds which were also mentioned in the article but not discussed further. </w:t>
      </w:r>
    </w:p>
    <w:p>
      <w:pPr>
        <w:jc w:val="both"/>
      </w:pPr>
      <w:r>
        <w:rPr/>
        <w:t xml:space="preserve">In conclusion, this article provides a thorough overview of silo-bag technology and its applications in grain storage; however it could benefit from further exploration into potential risks associated with using this technology as well as providing evidence for all claims made throughout the article.</w:t>
      </w:r>
    </w:p>
    <w:p>
      <w:pPr>
        <w:pStyle w:val="Heading1"/>
      </w:pPr>
      <w:bookmarkStart w:id="5" w:name="_Toc5"/>
      <w:r>
        <w:t>Topics for further research:</w:t>
      </w:r>
      <w:bookmarkEnd w:id="5"/>
    </w:p>
    <w:p>
      <w:pPr>
        <w:spacing w:after="0"/>
        <w:numPr>
          <w:ilvl w:val="0"/>
          <w:numId w:val="2"/>
        </w:numPr>
      </w:pPr>
      <w:r>
        <w:rPr/>
        <w:t xml:space="preserve">Silo-bag system risks</w:t>
      </w:r>
    </w:p>
    <w:p>
      <w:pPr>
        <w:spacing w:after="0"/>
        <w:numPr>
          <w:ilvl w:val="0"/>
          <w:numId w:val="2"/>
        </w:numPr>
      </w:pPr>
      <w:r>
        <w:rPr/>
        <w:t xml:space="preserve">Silo-bag system counterarguments</w:t>
      </w:r>
    </w:p>
    <w:p>
      <w:pPr>
        <w:spacing w:after="0"/>
        <w:numPr>
          <w:ilvl w:val="0"/>
          <w:numId w:val="2"/>
        </w:numPr>
      </w:pPr>
      <w:r>
        <w:rPr/>
        <w:t xml:space="preserve">Quality evolution of rice in silo-bags</w:t>
      </w:r>
    </w:p>
    <w:p>
      <w:pPr>
        <w:spacing w:after="0"/>
        <w:numPr>
          <w:ilvl w:val="0"/>
          <w:numId w:val="2"/>
        </w:numPr>
      </w:pPr>
      <w:r>
        <w:rPr/>
        <w:t xml:space="preserve">Quality evolution of sunflower seeds in silo-bags</w:t>
      </w:r>
    </w:p>
    <w:p>
      <w:pPr>
        <w:spacing w:after="0"/>
        <w:numPr>
          <w:ilvl w:val="0"/>
          <w:numId w:val="2"/>
        </w:numPr>
      </w:pPr>
      <w:r>
        <w:rPr/>
        <w:t xml:space="preserve">Insect prevalence in silo-bags</w:t>
      </w:r>
    </w:p>
    <w:p>
      <w:pPr>
        <w:numPr>
          <w:ilvl w:val="0"/>
          <w:numId w:val="2"/>
        </w:numPr>
      </w:pPr>
      <w:r>
        <w:rPr/>
        <w:t xml:space="preserve">Microbial activity and toxins in silo-bags</w:t>
      </w:r>
    </w:p>
    <w:p>
      <w:pPr>
        <w:pStyle w:val="Heading1"/>
      </w:pPr>
      <w:bookmarkStart w:id="6" w:name="_Toc6"/>
      <w:r>
        <w:t>Report location:</w:t>
      </w:r>
      <w:bookmarkEnd w:id="6"/>
    </w:p>
    <w:p>
      <w:hyperlink r:id="rId8" w:history="1">
        <w:r>
          <w:rPr>
            <w:color w:val="2980b9"/>
            <w:u w:val="single"/>
          </w:rPr>
          <w:t xml:space="preserve">https://www.fullpicture.app/item/9cbf8b5d6a798c215f7e966aac2f7952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A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74X22001357" TargetMode="External"/><Relationship Id="rId8" Type="http://schemas.openxmlformats.org/officeDocument/2006/relationships/hyperlink" Target="https://www.fullpicture.app/item/9cbf8b5d6a798c215f7e966aac2f7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2023-02-19T22:13:43+01:00</dcterms:created>
  <dcterms:modified xsi:type="dcterms:W3CDTF">2023-02-19T22:13:43+01:00</dcterms:modified>
</cp:coreProperties>
</file>

<file path=docProps/custom.xml><?xml version="1.0" encoding="utf-8"?>
<Properties xmlns="http://schemas.openxmlformats.org/officeDocument/2006/custom-properties" xmlns:vt="http://schemas.openxmlformats.org/officeDocument/2006/docPropsVTypes"/>
</file>