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war: Inside the fight for the last streets of Bakhmut - BBC News</w:t>
      </w:r>
      <w:br/>
      <w:hyperlink r:id="rId7" w:history="1">
        <w:r>
          <w:rPr>
            <w:color w:val="2980b9"/>
            <w:u w:val="single"/>
          </w:rPr>
          <w:t xml:space="preserve">https://www.bbc.com/news/world-europe-65533192</w:t>
        </w:r>
      </w:hyperlink>
    </w:p>
    <w:p>
      <w:pPr>
        <w:pStyle w:val="Heading1"/>
      </w:pPr>
      <w:bookmarkStart w:id="2" w:name="_Toc2"/>
      <w:r>
        <w:t>Article summary:</w:t>
      </w:r>
      <w:bookmarkEnd w:id="2"/>
    </w:p>
    <w:p>
      <w:pPr>
        <w:jc w:val="both"/>
      </w:pPr>
      <w:r>
        <w:rPr/>
        <w:t xml:space="preserve">1. La battaglia per la città ucraina di Bakhmut è stata la più lunga e sanguinosa della guerra finora, con stime che indicano tra i 20.000 e i 30.000 soldati russi uccisi o feriti.</w:t>
      </w:r>
    </w:p>
    <w:p>
      <w:pPr>
        <w:jc w:val="both"/>
      </w:pPr>
      <w:r>
        <w:rPr/>
        <w:t xml:space="preserve">2. L'Ucraina sta ancora resistendo alle forze russe che cercano di conquistare Bakhmut, ma si prepara anche a una controffensiva che potrebbe essere molto difficile.</w:t>
      </w:r>
    </w:p>
    <w:p>
      <w:pPr>
        <w:jc w:val="both"/>
      </w:pPr>
      <w:r>
        <w:rPr/>
        <w:t xml:space="preserve">3. Mentre l'Ucraina spera di aver indebolito la capacità offensiva della Russia attraverso la battaglia per Bakhmut, la Russia ha costruito centinaia di miglia di trincee profonde e ostacoli per i carri armati nella parte meridionale del paese in preparazione alla prossima offensiva ucraina.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"Ukraine war: Inside the fight for the last streets of Bakhmut" della BBC News fornisce una descrizione dettagliata della situazione attuale nella città di Bakhmut, dove le forze ucraine stanno resistendo all'assalto delle truppe russe. L'articolo presenta interviste con soldati ucraini che descrivono la situazione sul campo e la loro determinazione a non arrendersi. Tuttavia, l'articolo manca di fornire un contesto più ampio sulla guerra in Ucraina e sulle cause del conflitto.</w:t>
      </w:r>
    </w:p>
    <w:p>
      <w:pPr>
        <w:jc w:val="both"/>
      </w:pPr>
      <w:r>
        <w:rPr/>
        <w:t xml:space="preserve"/>
      </w:r>
    </w:p>
    <w:p>
      <w:pPr>
        <w:jc w:val="both"/>
      </w:pPr>
      <w:r>
        <w:rPr/>
        <w:t xml:space="preserve">Inoltre, l'articolo sembra essere parziale a favore dell'Ucraina, presentando solo il punto di vista dei soldati ucraini e dipingendo i russi come aggressori senza fornire prove concrete per le affermazioni fatte. Ad esempio, l'articolo afferma che tra 20.000 e 30.000 soldati russi sono stati uccisi o feriti nella battaglia per Bakhmut, ma non cita fonti per questa informazione.</w:t>
      </w:r>
    </w:p>
    <w:p>
      <w:pPr>
        <w:jc w:val="both"/>
      </w:pPr>
      <w:r>
        <w:rPr/>
        <w:t xml:space="preserve"/>
      </w:r>
    </w:p>
    <w:p>
      <w:pPr>
        <w:jc w:val="both"/>
      </w:pPr>
      <w:r>
        <w:rPr/>
        <w:t xml:space="preserve">Inoltre, l'articolo sembra promuovere la narrativa dell'Ucraina come vittima della Russia senza esplorare le ragioni del conflitto o il ruolo degli Stati Uniti e dell'Unione Europea nel sostenere il governo ucraino. Inoltre, l'articolo non menziona il fatto che l'Ucraina ha ricevuto armamenti pesanti dagli Stati Uniti e dall'Europa occidentale.</w:t>
      </w:r>
    </w:p>
    <w:p>
      <w:pPr>
        <w:jc w:val="both"/>
      </w:pPr>
      <w:r>
        <w:rPr/>
        <w:t xml:space="preserve"/>
      </w:r>
    </w:p>
    <w:p>
      <w:pPr>
        <w:jc w:val="both"/>
      </w:pPr>
      <w:r>
        <w:rPr/>
        <w:t xml:space="preserve">Infine, l'articolo manca di considerare le conseguenze umanitarie del conflitto per la popolazione civile di Bakhmut e dell'Ucraina in generale. Non viene menzionato il fatto che migliaia di civili sono stati uccisi o costretti a fuggire dalle loro case a causa del conflitto.</w:t>
      </w:r>
    </w:p>
    <w:p>
      <w:pPr>
        <w:jc w:val="both"/>
      </w:pPr>
      <w:r>
        <w:rPr/>
        <w:t xml:space="preserve"/>
      </w:r>
    </w:p>
    <w:p>
      <w:pPr>
        <w:jc w:val="both"/>
      </w:pPr>
      <w:r>
        <w:rPr/>
        <w:t xml:space="preserve">In sintesi, l'articolo della BBC News fornisce una descrizione dettagliata della situazione attuale nella città di Bakhmut, ma manca di fornire un contesto più ampio sulla guerra in Ucraina e sulle cause del conflitto. Inoltre, sembra essere parziale a favore dell'Ucraina senza esplorare le ragioni del conflitto o le conseguenze umanitarie per la popolazione civile.</w:t>
      </w:r>
    </w:p>
    <w:p>
      <w:pPr>
        <w:pStyle w:val="Heading1"/>
      </w:pPr>
      <w:bookmarkStart w:id="5" w:name="_Toc5"/>
      <w:r>
        <w:t>Topics for further research:</w:t>
      </w:r>
      <w:bookmarkEnd w:id="5"/>
    </w:p>
    <w:p>
      <w:pPr>
        <w:spacing w:after="0"/>
        <w:numPr>
          <w:ilvl w:val="0"/>
          <w:numId w:val="2"/>
        </w:numPr>
      </w:pPr>
      <w:r>
        <w:rPr/>
        <w:t xml:space="preserve">Cause del conflitto in Ucraina
</w:t>
      </w:r>
    </w:p>
    <w:p>
      <w:pPr>
        <w:spacing w:after="0"/>
        <w:numPr>
          <w:ilvl w:val="0"/>
          <w:numId w:val="2"/>
        </w:numPr>
      </w:pPr>
      <w:r>
        <w:rPr/>
        <w:t xml:space="preserve">Ruolo degli Stati Uniti e dell'Unione Europea nel conflitto ucraino
</w:t>
      </w:r>
    </w:p>
    <w:p>
      <w:pPr>
        <w:spacing w:after="0"/>
        <w:numPr>
          <w:ilvl w:val="0"/>
          <w:numId w:val="2"/>
        </w:numPr>
      </w:pPr>
      <w:r>
        <w:rPr/>
        <w:t xml:space="preserve">Conseguenze umanitarie del conflitto in Ucraina
</w:t>
      </w:r>
    </w:p>
    <w:p>
      <w:pPr>
        <w:spacing w:after="0"/>
        <w:numPr>
          <w:ilvl w:val="0"/>
          <w:numId w:val="2"/>
        </w:numPr>
      </w:pPr>
      <w:r>
        <w:rPr/>
        <w:t xml:space="preserve">Fonti per le affermazioni sull'uccisione di soldati russi a Bakhmut
</w:t>
      </w:r>
    </w:p>
    <w:p>
      <w:pPr>
        <w:spacing w:after="0"/>
        <w:numPr>
          <w:ilvl w:val="0"/>
          <w:numId w:val="2"/>
        </w:numPr>
      </w:pPr>
      <w:r>
        <w:rPr/>
        <w:t xml:space="preserve">Forniture di armamenti pesanti all'Ucraina da parte degli Stati Uniti e dell'Europa occidentale
</w:t>
      </w:r>
    </w:p>
    <w:p>
      <w:pPr>
        <w:numPr>
          <w:ilvl w:val="0"/>
          <w:numId w:val="2"/>
        </w:numPr>
      </w:pPr>
      <w:r>
        <w:rPr/>
        <w:t xml:space="preserve">Punto di vista delle truppe russe sul conflitto in Ucraina</w:t>
      </w:r>
    </w:p>
    <w:p>
      <w:pPr>
        <w:pStyle w:val="Heading1"/>
      </w:pPr>
      <w:bookmarkStart w:id="6" w:name="_Toc6"/>
      <w:r>
        <w:t>Report location:</w:t>
      </w:r>
      <w:bookmarkEnd w:id="6"/>
    </w:p>
    <w:p>
      <w:hyperlink r:id="rId8" w:history="1">
        <w:r>
          <w:rPr>
            <w:color w:val="2980b9"/>
            <w:u w:val="single"/>
          </w:rPr>
          <w:t xml:space="preserve">https://www.fullpicture.app/item/9cc47600d2314c2fb91085645ab52972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F5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5533192" TargetMode="External"/><Relationship Id="rId8" Type="http://schemas.openxmlformats.org/officeDocument/2006/relationships/hyperlink" Target="https://www.fullpicture.app/item/9cc47600d2314c2fb91085645ab52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2024-01-05T10:21:50+01:00</dcterms:created>
  <dcterms:modified xsi:type="dcterms:W3CDTF">2024-01-05T10:21:50+01:00</dcterms:modified>
</cp:coreProperties>
</file>

<file path=docProps/custom.xml><?xml version="1.0" encoding="utf-8"?>
<Properties xmlns="http://schemas.openxmlformats.org/officeDocument/2006/custom-properties" xmlns:vt="http://schemas.openxmlformats.org/officeDocument/2006/docPropsVTypes"/>
</file>