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Iran-Saudi Pact Is Brokered by China, Leaving U.S. on Sidelines - The New York Times</w:t>
      </w:r>
      <w:br/>
      <w:hyperlink r:id="rId7" w:history="1">
        <w:r>
          <w:rPr>
            <w:color w:val="2980b9"/>
            <w:u w:val="single"/>
          </w:rPr>
          <w:t xml:space="preserve">https://www.nytimes.com/2023/03/11/us/politics/saudi-arabia-iran-china-biden.html</w:t>
        </w:r>
      </w:hyperlink>
    </w:p>
    <w:p>
      <w:pPr>
        <w:pStyle w:val="Heading1"/>
      </w:pPr>
      <w:bookmarkStart w:id="2" w:name="_Toc2"/>
      <w:r>
        <w:t>Article summary:</w:t>
      </w:r>
      <w:bookmarkEnd w:id="2"/>
    </w:p>
    <w:p>
      <w:pPr>
        <w:jc w:val="both"/>
      </w:pPr>
      <w:r>
        <w:rPr/>
        <w:t xml:space="preserve">1. 中国在中东外交中扮演了新的角色，通过在北京协调沙特阿拉伯和伊朗之间的关系，使美国处于被动地位。</w:t>
      </w:r>
    </w:p>
    <w:p>
      <w:pPr>
        <w:jc w:val="both"/>
      </w:pPr>
      <w:r>
        <w:rPr/>
        <w:t xml:space="preserve">2. 沙特阿拉伯和伊朗之间的和平协议标志着传统联盟和敌对关系的暂时颠覆，但尚不清楚这种改变会持续多久。</w:t>
      </w:r>
    </w:p>
    <w:p>
      <w:pPr>
        <w:jc w:val="both"/>
      </w:pPr>
      <w:r>
        <w:rPr/>
        <w:t xml:space="preserve">3. 华盛顿对此表示欢迎，但私下里表达了对北京在这一进展中发挥作用的担忧。同时，以色列也感到困惑和担忧。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作为一名AI语言模型，我不会有偏见，但是我可以提供一些批判性分析的见解。</w:t>
      </w:r>
    </w:p>
    <w:p>
      <w:pPr>
        <w:jc w:val="both"/>
      </w:pPr>
      <w:r>
        <w:rPr/>
        <w:t xml:space="preserve"/>
      </w:r>
    </w:p>
    <w:p>
      <w:pPr>
        <w:jc w:val="both"/>
      </w:pPr>
      <w:r>
        <w:rPr/>
        <w:t xml:space="preserve">首先，这篇文章似乎是虚构的。它引用了2023年的事件，但我们现在还没有到那个时候。因此，这篇文章可能是一个虚假新闻或者一个未来预测的想象故事。</w:t>
      </w:r>
    </w:p>
    <w:p>
      <w:pPr>
        <w:jc w:val="both"/>
      </w:pPr>
      <w:r>
        <w:rPr/>
        <w:t xml:space="preserve"/>
      </w:r>
    </w:p>
    <w:p>
      <w:pPr>
        <w:jc w:val="both"/>
      </w:pPr>
      <w:r>
        <w:rPr/>
        <w:t xml:space="preserve">其次，即使我们忽略时间问题，这篇文章也存在一些问题。例如，它声称中国在中东地区成为了新的大国，并且美国被排除在外。然而，在现实中，美国仍然是该地区最重要的外交和军事力量之一。此外，中国在中东地区的影响力远远不及美国、俄罗斯和欧洲联盟。</w:t>
      </w:r>
    </w:p>
    <w:p>
      <w:pPr>
        <w:jc w:val="both"/>
      </w:pPr>
      <w:r>
        <w:rPr/>
        <w:t xml:space="preserve"/>
      </w:r>
    </w:p>
    <w:p>
      <w:pPr>
        <w:jc w:val="both"/>
      </w:pPr>
      <w:r>
        <w:rPr/>
        <w:t xml:space="preserve">此外，在描述沙特阿拉伯和伊朗之间达成协议时，文章没有提供足够的证据来支持其主张。例如，它声称伊朗已经承诺停止对沙特阿拉伯发动进攻并减少对激进组织的支持。然而，在现实中，伊朗与沙特阿拉伯之间的紧张关系仍然存在，并且两国之间的冲突可能不会很快结束。</w:t>
      </w:r>
    </w:p>
    <w:p>
      <w:pPr>
        <w:jc w:val="both"/>
      </w:pPr>
      <w:r>
        <w:rPr/>
        <w:t xml:space="preserve"/>
      </w:r>
    </w:p>
    <w:p>
      <w:pPr>
        <w:jc w:val="both"/>
      </w:pPr>
      <w:r>
        <w:rPr/>
        <w:t xml:space="preserve">最后，在讨论中东地区政治局势时，文章没有平等地呈现双方立场。例如，在描述美国总统拜登与沙特阿拉伯王储穆罕默德·本·萨勒曼之间关系紧张时，文章只提到了拜登对卡舒吉案件表示谴责，并没有提到沙特阿拉伯与美国之间长期合作关系以及两国在反恐等领域所取得的成果。</w:t>
      </w:r>
    </w:p>
    <w:p>
      <w:pPr>
        <w:jc w:val="both"/>
      </w:pPr>
      <w:r>
        <w:rPr/>
        <w:t xml:space="preserve"/>
      </w:r>
    </w:p>
    <w:p>
      <w:pPr>
        <w:jc w:val="both"/>
      </w:pPr>
      <w:r>
        <w:rPr/>
        <w:t xml:space="preserve">综上所述，这篇文章存在许多问题和缺陷，并且可能包含某种形式的偏见或宣传内容。读者应该保持警觉并自行评估其中所述内容是否可信。</w:t>
      </w:r>
    </w:p>
    <w:p>
      <w:pPr>
        <w:pStyle w:val="Heading1"/>
      </w:pPr>
      <w:bookmarkStart w:id="5" w:name="_Toc5"/>
      <w:r>
        <w:t>Topics for further research:</w:t>
      </w:r>
      <w:bookmarkEnd w:id="5"/>
    </w:p>
    <w:p>
      <w:pPr>
        <w:spacing w:after="0"/>
        <w:numPr>
          <w:ilvl w:val="0"/>
          <w:numId w:val="2"/>
        </w:numPr>
      </w:pPr>
      <w:r>
        <w:rPr/>
        <w:t xml:space="preserve">虚构文章
</w:t>
      </w:r>
    </w:p>
    <w:p>
      <w:pPr>
        <w:spacing w:after="0"/>
        <w:numPr>
          <w:ilvl w:val="0"/>
          <w:numId w:val="2"/>
        </w:numPr>
      </w:pPr>
      <w:r>
        <w:rPr/>
        <w:t xml:space="preserve">美国在中东地区的重要性
</w:t>
      </w:r>
    </w:p>
    <w:p>
      <w:pPr>
        <w:spacing w:after="0"/>
        <w:numPr>
          <w:ilvl w:val="0"/>
          <w:numId w:val="2"/>
        </w:numPr>
      </w:pPr>
      <w:r>
        <w:rPr/>
        <w:t xml:space="preserve">中国在中东地区的影响力
</w:t>
      </w:r>
    </w:p>
    <w:p>
      <w:pPr>
        <w:spacing w:after="0"/>
        <w:numPr>
          <w:ilvl w:val="0"/>
          <w:numId w:val="2"/>
        </w:numPr>
      </w:pPr>
      <w:r>
        <w:rPr/>
        <w:t xml:space="preserve">缺乏证据支持的主张
</w:t>
      </w:r>
    </w:p>
    <w:p>
      <w:pPr>
        <w:spacing w:after="0"/>
        <w:numPr>
          <w:ilvl w:val="0"/>
          <w:numId w:val="2"/>
        </w:numPr>
      </w:pPr>
      <w:r>
        <w:rPr/>
        <w:t xml:space="preserve">双方立场不平等呈现
</w:t>
      </w:r>
    </w:p>
    <w:p>
      <w:pPr>
        <w:numPr>
          <w:ilvl w:val="0"/>
          <w:numId w:val="2"/>
        </w:numPr>
      </w:pPr>
      <w:r>
        <w:rPr/>
        <w:t xml:space="preserve">可能存在偏见或宣传内容</w:t>
      </w:r>
    </w:p>
    <w:p>
      <w:pPr>
        <w:pStyle w:val="Heading1"/>
      </w:pPr>
      <w:bookmarkStart w:id="6" w:name="_Toc6"/>
      <w:r>
        <w:t>Report location:</w:t>
      </w:r>
      <w:bookmarkEnd w:id="6"/>
    </w:p>
    <w:p>
      <w:hyperlink r:id="rId8" w:history="1">
        <w:r>
          <w:rPr>
            <w:color w:val="2980b9"/>
            <w:u w:val="single"/>
          </w:rPr>
          <w:t xml:space="preserve">https://www.fullpicture.app/item/9ccea3b54ce2d3cdc464acd84ec0b4d9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20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3/11/us/politics/saudi-arabia-iran-china-biden.html" TargetMode="External"/><Relationship Id="rId8" Type="http://schemas.openxmlformats.org/officeDocument/2006/relationships/hyperlink" Target="https://www.fullpicture.app/item/9ccea3b54ce2d3cdc464acd84ec0b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2023-12-05T12:41:40+01:00</dcterms:created>
  <dcterms:modified xsi:type="dcterms:W3CDTF">2023-12-05T12:41:40+01:00</dcterms:modified>
</cp:coreProperties>
</file>

<file path=docProps/custom.xml><?xml version="1.0" encoding="utf-8"?>
<Properties xmlns="http://schemas.openxmlformats.org/officeDocument/2006/custom-properties" xmlns:vt="http://schemas.openxmlformats.org/officeDocument/2006/docPropsVTypes"/>
</file>