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Sensors | Free Full-Text | Security Analysis and Improvement of Vehicle Ethernet SOME/IP Protocol</w:t>
      </w:r>
      <w:br/>
      <w:hyperlink r:id="rId7" w:history="1">
        <w:r>
          <w:rPr>
            <w:color w:val="2980b9"/>
            <w:u w:val="single"/>
          </w:rPr>
          <w:t xml:space="preserve">https://www.mdpi.com/1424-8220/22/18/6792</w:t>
        </w:r>
      </w:hyperlink>
    </w:p>
    <w:p>
      <w:pPr>
        <w:pStyle w:val="Heading1"/>
      </w:pPr>
      <w:bookmarkStart w:id="2" w:name="_Toc2"/>
      <w:r>
        <w:t>Article summary:</w:t>
      </w:r>
      <w:bookmarkEnd w:id="2"/>
    </w:p>
    <w:p>
      <w:pPr>
        <w:jc w:val="both"/>
      </w:pPr>
      <w:r>
        <w:rPr/>
        <w:t xml:space="preserve">1. This paper proposes a formal analysis method to analyze the security of the vehicle Ethernet protocol SOME/IP and combines the model establishment and detection method of the colored Petri net theory to design the protocol.</w:t>
      </w:r>
    </w:p>
    <w:p>
      <w:pPr>
        <w:jc w:val="both"/>
      </w:pPr>
      <w:r>
        <w:rPr/>
        <w:t xml:space="preserve">2. A protocol enhancement scheme is proposed to address the protocol’s security vulnerabilities, and the improved scheme’s effectiveness is verified using an attacker model.</w:t>
      </w:r>
    </w:p>
    <w:p>
      <w:pPr>
        <w:jc w:val="both"/>
      </w:pPr>
      <w:r>
        <w:rPr/>
        <w:t xml:space="preserve">3. The designed security scheme is simulated and simulated based on the real vehicle Ethernet environment, and its performance is analyzed.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“Security Analysis and Improvement of Vehicle Ethernet SOME/IP Protocol” provides a comprehensive overview of how to analyze and improve the security of SOME/IP protocols used in vehicle networks. The article presents a formal analysis method for evaluating the security performance of in-vehicle networks, which is lacking in recent research schemes. It also uses CPN Tools modeling tool to extract key elements to test the protocol’s security, adds an adversary model for intrusion testing, identifies security vulnerabilities, proposes a new reinforcement scheme for known security vulnerabilities, verifies its effectiveness with an attacker model, and simulates it on a real vehicle Ethernet environment.</w:t>
      </w:r>
    </w:p>
    <w:p>
      <w:pPr>
        <w:jc w:val="both"/>
      </w:pPr>
      <w:r>
        <w:rPr/>
        <w:t xml:space="preserve">The article appears to be reliable as it provides detailed information about how to analyze and improve SOME/IP protocols used in vehicle networks. It also provides evidence for its claims by citing relevant research papers from other scholars in this field. Furthermore, it presents both sides equally by providing both advantages and disadvantages of different methods discussed in this paper.</w:t>
      </w:r>
    </w:p>
    <w:p>
      <w:pPr>
        <w:jc w:val="both"/>
      </w:pPr>
      <w:r>
        <w:rPr/>
        <w:t xml:space="preserve">However, there are some potential biases that should be noted when reading this article. For example, while it does provide evidence from other scholars' work on in-vehicle cybersecurity, it does not explore any counterarguments or alternative solutions that could be used instead of those presented in this paper. Additionally, while it does discuss possible risks associated with using SOME/IP protocols in vehicle networks, it does not provide any specific recommendations or strategies for mitigating these risks or preventing them from occurring in the first place. </w:t>
      </w:r>
    </w:p>
    <w:p>
      <w:pPr>
        <w:jc w:val="both"/>
      </w:pPr>
      <w:r>
        <w:rPr/>
        <w:t xml:space="preserve">In conclusion, while this article appears to be reliable overall due to its detailed information about analyzing and improving SOME/IP protocols used in vehicle networks as well as its evidence from other scholars' work on in-vehicle cybersecurity, there are some potential biases that should be noted when reading this article such as not exploring any counterarguments or alternative solutions as well as not providing any specific recommendations or strategies for mitigating risks associated with using SOME/IP protocols in</w:t>
      </w:r>
    </w:p>
    <w:p>
      <w:pPr>
        <w:pStyle w:val="Heading1"/>
      </w:pPr>
      <w:bookmarkStart w:id="5" w:name="_Toc5"/>
      <w:r>
        <w:t>Topics for further research:</w:t>
      </w:r>
      <w:bookmarkEnd w:id="5"/>
    </w:p>
    <w:p>
      <w:pPr>
        <w:spacing w:after="0"/>
        <w:numPr>
          <w:ilvl w:val="0"/>
          <w:numId w:val="2"/>
        </w:numPr>
      </w:pPr>
      <w:r>
        <w:rPr/>
        <w:t xml:space="preserve">Vehicle network security strategies</w:t>
      </w:r>
    </w:p>
    <w:p>
      <w:pPr>
        <w:spacing w:after="0"/>
        <w:numPr>
          <w:ilvl w:val="0"/>
          <w:numId w:val="2"/>
        </w:numPr>
      </w:pPr>
      <w:r>
        <w:rPr/>
        <w:t xml:space="preserve">In-vehicle cybersecurity counterarguments</w:t>
      </w:r>
    </w:p>
    <w:p>
      <w:pPr>
        <w:spacing w:after="0"/>
        <w:numPr>
          <w:ilvl w:val="0"/>
          <w:numId w:val="2"/>
        </w:numPr>
      </w:pPr>
      <w:r>
        <w:rPr/>
        <w:t xml:space="preserve">Alternative solutions for SOME/IP protocols</w:t>
      </w:r>
    </w:p>
    <w:p>
      <w:pPr>
        <w:spacing w:after="0"/>
        <w:numPr>
          <w:ilvl w:val="0"/>
          <w:numId w:val="2"/>
        </w:numPr>
      </w:pPr>
      <w:r>
        <w:rPr/>
        <w:t xml:space="preserve">Mitigation strategies for vehicle network risks</w:t>
      </w:r>
    </w:p>
    <w:p>
      <w:pPr>
        <w:spacing w:after="0"/>
        <w:numPr>
          <w:ilvl w:val="0"/>
          <w:numId w:val="2"/>
        </w:numPr>
      </w:pPr>
      <w:r>
        <w:rPr/>
        <w:t xml:space="preserve">Security vulnerabilities in vehicle networks</w:t>
      </w:r>
    </w:p>
    <w:p>
      <w:pPr>
        <w:numPr>
          <w:ilvl w:val="0"/>
          <w:numId w:val="2"/>
        </w:numPr>
      </w:pPr>
      <w:r>
        <w:rPr/>
        <w:t xml:space="preserve">Formal analysis methods for in-vehicle networks</w:t>
      </w:r>
    </w:p>
    <w:p>
      <w:pPr>
        <w:pStyle w:val="Heading1"/>
      </w:pPr>
      <w:bookmarkStart w:id="6" w:name="_Toc6"/>
      <w:r>
        <w:t>Report location:</w:t>
      </w:r>
      <w:bookmarkEnd w:id="6"/>
    </w:p>
    <w:p>
      <w:hyperlink r:id="rId8" w:history="1">
        <w:r>
          <w:rPr>
            <w:color w:val="2980b9"/>
            <w:u w:val="single"/>
          </w:rPr>
          <w:t xml:space="preserve">https://www.fullpicture.app/item/9cd66ab4a8a0c70884a9bc13611bb49b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B2E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424-8220/22/18/6792" TargetMode="External"/><Relationship Id="rId8" Type="http://schemas.openxmlformats.org/officeDocument/2006/relationships/hyperlink" Target="https://www.fullpicture.app/item/9cd66ab4a8a0c70884a9bc13611bb4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2023-02-20T18:25:30+01:00</dcterms:created>
  <dcterms:modified xsi:type="dcterms:W3CDTF">2023-02-20T18:25:30+01:00</dcterms:modified>
</cp:coreProperties>
</file>

<file path=docProps/custom.xml><?xml version="1.0" encoding="utf-8"?>
<Properties xmlns="http://schemas.openxmlformats.org/officeDocument/2006/custom-properties" xmlns:vt="http://schemas.openxmlformats.org/officeDocument/2006/docPropsVTypes"/>
</file>