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Induction of astrocytic Slc22a3 regulates sensory processing through histone serotonylation</w:t>
      </w:r>
      <w:br/>
      <w:hyperlink r:id="rId7" w:history="1">
        <w:r>
          <w:rPr>
            <w:color w:val="2980b9"/>
            <w:u w:val="single"/>
          </w:rPr>
          <w:t xml:space="preserve">https://www.science.org/doi/epdf/10.1126/science.ade0027</w:t>
        </w:r>
      </w:hyperlink>
    </w:p>
    <w:p>
      <w:pPr>
        <w:pStyle w:val="Heading1"/>
      </w:pPr>
      <w:bookmarkStart w:id="2" w:name="_Toc2"/>
      <w:r>
        <w:t>Article summary:</w:t>
      </w:r>
      <w:bookmarkEnd w:id="2"/>
    </w:p>
    <w:p>
      <w:pPr>
        <w:jc w:val="both"/>
      </w:pPr>
      <w:r>
        <w:rPr/>
        <w:t xml:space="preserve">1. 神经元活动诱导星形胶质细胞Slc22a3的表达，通过组蛋白丝氨酰化调节感觉处理。</w:t>
      </w:r>
    </w:p>
    <w:p>
      <w:pPr>
        <w:jc w:val="both"/>
      </w:pPr>
      <w:r>
        <w:rPr/>
        <w:t xml:space="preserve">2. 失去星形胶质细胞中的Slc22a3会降低星形胶质细胞中的血清素水平，导致组蛋白丝氨酰化发生改变。</w:t>
      </w:r>
    </w:p>
    <w:p>
      <w:pPr>
        <w:jc w:val="both"/>
      </w:pPr>
      <w:r>
        <w:rPr/>
        <w:t xml:space="preserve">3. 星形胶质细胞中组蛋白丝氨酰化的抑制会降低γ-氨基丁酸（GABA）合成基因和GABA释放的表达，最终导致嗅觉缺陷。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对于上述文章的详细批判性分析，需要对其内容进行深入的研究和理解。由于我无法直接访问全文，只能根据提供的摘要进行分析。</w:t>
      </w:r>
    </w:p>
    <w:p>
      <w:pPr>
        <w:jc w:val="both"/>
      </w:pPr>
      <w:r>
        <w:rPr/>
        <w:t xml:space="preserve"/>
      </w:r>
    </w:p>
    <w:p>
      <w:pPr>
        <w:jc w:val="both"/>
      </w:pPr>
      <w:r>
        <w:rPr/>
        <w:t xml:space="preserve">首先，需要注意的是这篇文章是一项研究论文，因此可能存在作者的个人观点和偏见。在阅读和分析时，应该注意是否有任何潜在的偏见或来源。</w:t>
      </w:r>
    </w:p>
    <w:p>
      <w:pPr>
        <w:jc w:val="both"/>
      </w:pPr>
      <w:r>
        <w:rPr/>
        <w:t xml:space="preserve"/>
      </w:r>
    </w:p>
    <w:p>
      <w:pPr>
        <w:jc w:val="both"/>
      </w:pPr>
      <w:r>
        <w:rPr/>
        <w:t xml:space="preserve">其次，在摘要中提到了神经元活动如何引起星形胶质细胞中基因表达和表观基因组变化。然而，没有提供足够的证据来支持这一主张。缺乏实验证据可能导致片面报道和无根据的主张。</w:t>
      </w:r>
    </w:p>
    <w:p>
      <w:pPr>
        <w:jc w:val="both"/>
      </w:pPr>
      <w:r>
        <w:rPr/>
        <w:t xml:space="preserve"/>
      </w:r>
    </w:p>
    <w:p>
      <w:pPr>
        <w:jc w:val="both"/>
      </w:pPr>
      <w:r>
        <w:rPr/>
        <w:t xml:space="preserve">此外，在摘要中还提到了星形胶质细胞Slc22a3基因在感觉处理中的作用。然而，并没有详细说明该基因是如何调节感觉处理以及与之相关的机制。缺失了对这一主张进行更深入探索和解释的考虑点。</w:t>
      </w:r>
    </w:p>
    <w:p>
      <w:pPr>
        <w:jc w:val="both"/>
      </w:pPr>
      <w:r>
        <w:rPr/>
        <w:t xml:space="preserve"/>
      </w:r>
    </w:p>
    <w:p>
      <w:pPr>
        <w:jc w:val="both"/>
      </w:pPr>
      <w:r>
        <w:rPr/>
        <w:t xml:space="preserve">另外，摘要中还提到失去星形胶质细胞Slc22a3会导致血清素水平降低，并影响组蛋白丝氧化酯化作用。然而，并没有提供足够的证据来支持这一主张。缺乏实验证据可能导致所提出主张的缺失证据。</w:t>
      </w:r>
    </w:p>
    <w:p>
      <w:pPr>
        <w:jc w:val="both"/>
      </w:pPr>
      <w:r>
        <w:rPr/>
        <w:t xml:space="preserve"/>
      </w:r>
    </w:p>
    <w:p>
      <w:pPr>
        <w:jc w:val="both"/>
      </w:pPr>
      <w:r>
        <w:rPr/>
        <w:t xml:space="preserve">此外，摘要中还提到抑制星形胶质细胞中组蛋白丝氧化酯化作用会降低γ-氨基丁酸（GABA）生物合成基因的表达和GABA释放，从而导致嗅觉缺陷。然而，并没有详细说明如何进行这种抑制以及与之相关的机制。缺乏对这一主张进行更深入探索和解释的考虑点。</w:t>
      </w:r>
    </w:p>
    <w:p>
      <w:pPr>
        <w:jc w:val="both"/>
      </w:pPr>
      <w:r>
        <w:rPr/>
        <w:t xml:space="preserve"/>
      </w:r>
    </w:p>
    <w:p>
      <w:pPr>
        <w:jc w:val="both"/>
      </w:pPr>
      <w:r>
        <w:rPr/>
        <w:t xml:space="preserve">最后，在摘要中提到神经元活动如何编排星形胶质细胞中的转录和表观基因组反应，同时揭示了星形胶质细胞处理神经调节输入以调节神经递质释放进行感觉处理的新机制。然而，并没有详细说明这些转录和表观基因组反应是如何被编排和调节的，以及与之相关的具体机制。缺乏对这一主张进行更深入探索和解释的考虑点。</w:t>
      </w:r>
    </w:p>
    <w:p>
      <w:pPr>
        <w:jc w:val="both"/>
      </w:pPr>
      <w:r>
        <w:rPr/>
        <w:t xml:space="preserve"/>
      </w:r>
    </w:p>
    <w:p>
      <w:pPr>
        <w:jc w:val="both"/>
      </w:pPr>
      <w:r>
        <w:rPr/>
        <w:t xml:space="preserve">总之，根据提供的摘要内容，可以看出这篇文章存在一些潜在偏见、片面报道、无根据的主张、缺失的考虑点、所提出主张的缺失证据、未探索的反驳等问题。为了全面评估这篇文章，需要进一步阅读和分析全文，并对其中的实验证据、方法和结果进行详细审查。</w:t>
      </w:r>
    </w:p>
    <w:p>
      <w:pPr>
        <w:pStyle w:val="Heading1"/>
      </w:pPr>
      <w:bookmarkStart w:id="5" w:name="_Toc5"/>
      <w:r>
        <w:t>Topics for further research:</w:t>
      </w:r>
      <w:bookmarkEnd w:id="5"/>
    </w:p>
    <w:p>
      <w:pPr>
        <w:spacing w:after="0"/>
        <w:numPr>
          <w:ilvl w:val="0"/>
          <w:numId w:val="2"/>
        </w:numPr>
      </w:pPr>
      <w:r>
        <w:rPr/>
        <w:t xml:space="preserve">神经元活动如何引起星形胶质细胞中基因表达和表观基因组变化的证据和机制。
</w:t>
      </w:r>
    </w:p>
    <w:p>
      <w:pPr>
        <w:spacing w:after="0"/>
        <w:numPr>
          <w:ilvl w:val="0"/>
          <w:numId w:val="2"/>
        </w:numPr>
      </w:pPr>
      <w:r>
        <w:rPr/>
        <w:t xml:space="preserve">星形胶质细胞Slc22a3基因在感觉处理中的具体作用和调节机制。
</w:t>
      </w:r>
    </w:p>
    <w:p>
      <w:pPr>
        <w:spacing w:after="0"/>
        <w:numPr>
          <w:ilvl w:val="0"/>
          <w:numId w:val="2"/>
        </w:numPr>
      </w:pPr>
      <w:r>
        <w:rPr/>
        <w:t xml:space="preserve">失去星形胶质细胞Slc22a3如何导致血清素水平降低和组蛋白丝氧化酯化作用的影响的实验证据。
</w:t>
      </w:r>
    </w:p>
    <w:p>
      <w:pPr>
        <w:spacing w:after="0"/>
        <w:numPr>
          <w:ilvl w:val="0"/>
          <w:numId w:val="2"/>
        </w:numPr>
      </w:pPr>
      <w:r>
        <w:rPr/>
        <w:t xml:space="preserve">抑制星形胶质细胞中组蛋白丝氧化酯化作用如何降低GABA生物合成基因的表达和GABA释放的具体机制。
</w:t>
      </w:r>
    </w:p>
    <w:p>
      <w:pPr>
        <w:spacing w:after="0"/>
        <w:numPr>
          <w:ilvl w:val="0"/>
          <w:numId w:val="2"/>
        </w:numPr>
      </w:pPr>
      <w:r>
        <w:rPr/>
        <w:t xml:space="preserve">神经元活动如何编排星形胶质细胞中的转录和表观基因组反应的具体机制。
</w:t>
      </w:r>
    </w:p>
    <w:p>
      <w:pPr>
        <w:numPr>
          <w:ilvl w:val="0"/>
          <w:numId w:val="2"/>
        </w:numPr>
      </w:pPr>
      <w:r>
        <w:rPr/>
        <w:t xml:space="preserve">星形胶质细胞处理神经调节输入以调节神经递质释放进行感觉处理的新机制的详细解释和证据。</w:t>
      </w:r>
    </w:p>
    <w:p>
      <w:pPr>
        <w:pStyle w:val="Heading1"/>
      </w:pPr>
      <w:bookmarkStart w:id="6" w:name="_Toc6"/>
      <w:r>
        <w:t>Report location:</w:t>
      </w:r>
      <w:bookmarkEnd w:id="6"/>
    </w:p>
    <w:p>
      <w:hyperlink r:id="rId8" w:history="1">
        <w:r>
          <w:rPr>
            <w:color w:val="2980b9"/>
            <w:u w:val="single"/>
          </w:rPr>
          <w:t xml:space="preserve">https://www.fullpicture.app/item/9d014a45422eac76a5fdbfc108f5bf50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EA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ence.ade0027" TargetMode="External"/><Relationship Id="rId8" Type="http://schemas.openxmlformats.org/officeDocument/2006/relationships/hyperlink" Target="https://www.fullpicture.app/item/9d014a45422eac76a5fdbfc108f5bf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2023-07-21T11:06:40+02:00</dcterms:created>
  <dcterms:modified xsi:type="dcterms:W3CDTF">2023-07-21T11:06:40+02:00</dcterms:modified>
</cp:coreProperties>
</file>

<file path=docProps/custom.xml><?xml version="1.0" encoding="utf-8"?>
<Properties xmlns="http://schemas.openxmlformats.org/officeDocument/2006/custom-properties" xmlns:vt="http://schemas.openxmlformats.org/officeDocument/2006/docPropsVTypes"/>
</file>