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中国共产党章程</w:t>
      </w:r>
      <w:br/>
      <w:hyperlink r:id="rId7" w:history="1">
        <w:r>
          <w:rPr>
            <w:color w:val="2980b9"/>
            <w:u w:val="single"/>
          </w:rPr>
          <w:t xml:space="preserve">http://www.mofcom.gov.cn/article/zt_20thCPC/zypl/202211/20221103366959.shtml</w:t>
        </w:r>
      </w:hyperlink>
    </w:p>
    <w:p>
      <w:pPr>
        <w:pStyle w:val="Heading1"/>
      </w:pPr>
      <w:bookmarkStart w:id="2" w:name="_Toc2"/>
      <w:r>
        <w:t>Article summary:</w:t>
      </w:r>
      <w:bookmarkEnd w:id="2"/>
    </w:p>
    <w:p>
      <w:pPr>
        <w:jc w:val="both"/>
      </w:pPr>
      <w:r>
        <w:rPr/>
        <w:t xml:space="preserve">1. The Communist Party of China's highest ideal and ultimate goal is to realize communism, and it takes Marxism-Leninism, Mao Zedong Thought, Deng Xiaoping Theory, the important thought of "Three Represents", the Scientific Outlook on Development, and Xi Jinping Thought on Socialism with Chinese Characteristics for a New Era as its own guide to action.</w:t>
      </w:r>
    </w:p>
    <w:p>
      <w:pPr>
        <w:jc w:val="both"/>
      </w:pPr>
      <w:r>
        <w:rPr/>
        <w:t xml:space="preserve"/>
      </w:r>
    </w:p>
    <w:p>
      <w:pPr>
        <w:jc w:val="both"/>
      </w:pPr>
      <w:r>
        <w:rPr/>
        <w:t xml:space="preserve">2. The party has created and developed various theoretical systems such as Mao Zedong Thought, Deng Xiaoping Theory, the important thought of "Three Represents", the Scientific Outlook on Development, and Xi Jinping Thought on Socialism with Chinese Characteristics for a New Era to adapt to China's national conditions and guide the development of socialism with Chinese characteristics.</w:t>
      </w:r>
    </w:p>
    <w:p>
      <w:pPr>
        <w:jc w:val="both"/>
      </w:pPr>
      <w:r>
        <w:rPr/>
        <w:t xml:space="preserve"/>
      </w:r>
    </w:p>
    <w:p>
      <w:pPr>
        <w:jc w:val="both"/>
      </w:pPr>
      <w:r>
        <w:rPr/>
        <w:t xml:space="preserve">3. The Communist Party of China has accumulated valuable historical experience in adhering to the leadership of the party, prioritizing the people's interests, theoretical innovation, independence and self-reliance, following the Chinese path while being open-minded towards the world, innovation, daring to fight challenges, united front work, and self-revolution.</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作为一篇宣传性质的文章，该文对中国共产党章程进行了简要介绍，但存在一些潜在偏见和不足之处。</w:t>
      </w:r>
    </w:p>
    <w:p>
      <w:pPr>
        <w:jc w:val="both"/>
      </w:pPr>
      <w:r>
        <w:rPr/>
        <w:t xml:space="preserve"/>
      </w:r>
    </w:p>
    <w:p>
      <w:pPr>
        <w:jc w:val="both"/>
      </w:pPr>
      <w:r>
        <w:rPr/>
        <w:t xml:space="preserve">首先，该文没有提及中国共产党在历史上的错误和失误，只是强调了其取得的成就。这种片面报道可能会导致读者对中国共产党的评价过于理想化和肯定化。</w:t>
      </w:r>
    </w:p>
    <w:p>
      <w:pPr>
        <w:jc w:val="both"/>
      </w:pPr>
      <w:r>
        <w:rPr/>
        <w:t xml:space="preserve"/>
      </w:r>
    </w:p>
    <w:p>
      <w:pPr>
        <w:jc w:val="both"/>
      </w:pPr>
      <w:r>
        <w:rPr/>
        <w:t xml:space="preserve">其次，该文没有提供足够的证据来支持其所提出的主张。例如，在介绍“三个代表”重要思想时，文章没有详细说明这个思想是如何被形成和实践的，并且也没有提供相关数据或案例来证明其有效性。</w:t>
      </w:r>
    </w:p>
    <w:p>
      <w:pPr>
        <w:jc w:val="both"/>
      </w:pPr>
      <w:r>
        <w:rPr/>
        <w:t xml:space="preserve"/>
      </w:r>
    </w:p>
    <w:p>
      <w:pPr>
        <w:jc w:val="both"/>
      </w:pPr>
      <w:r>
        <w:rPr/>
        <w:t xml:space="preserve">此外，该文也存在一些缺失考虑点。例如，在介绍中国特色社会主义时，文章没有涉及到当前中国面临的环境问题、社会问题以及政治问题等方面。</w:t>
      </w:r>
    </w:p>
    <w:p>
      <w:pPr>
        <w:jc w:val="both"/>
      </w:pPr>
      <w:r>
        <w:rPr/>
        <w:t xml:space="preserve"/>
      </w:r>
    </w:p>
    <w:p>
      <w:pPr>
        <w:jc w:val="both"/>
      </w:pPr>
      <w:r>
        <w:rPr/>
        <w:t xml:space="preserve">最后，该文可能存在偏袒现象。虽然文章提到了中国共产党领导下取得的成就，但并未平等地呈现双方观点或探讨可能存在的风险和挑战。</w:t>
      </w:r>
    </w:p>
    <w:p>
      <w:pPr>
        <w:jc w:val="both"/>
      </w:pPr>
      <w:r>
        <w:rPr/>
        <w:t xml:space="preserve"/>
      </w:r>
    </w:p>
    <w:p>
      <w:pPr>
        <w:jc w:val="both"/>
      </w:pPr>
      <w:r>
        <w:rPr/>
        <w:t xml:space="preserve">总之，尽管该文对中国共产党章程进行了简要介绍，但仍需要更加客观、全面地呈现事实，并注意避免潜在的偏见和不足之处。</w:t>
      </w:r>
    </w:p>
    <w:p>
      <w:pPr>
        <w:pStyle w:val="Heading1"/>
      </w:pPr>
      <w:bookmarkStart w:id="5" w:name="_Toc5"/>
      <w:r>
        <w:t>Topics for further research:</w:t>
      </w:r>
      <w:bookmarkEnd w:id="5"/>
    </w:p>
    <w:p>
      <w:pPr>
        <w:spacing w:after="0"/>
        <w:numPr>
          <w:ilvl w:val="0"/>
          <w:numId w:val="2"/>
        </w:numPr>
      </w:pPr>
      <w:r>
        <w:rPr/>
        <w:t xml:space="preserve">Historical mistakes and failures of the Chinese Communist Party
</w:t>
      </w:r>
    </w:p>
    <w:p>
      <w:pPr>
        <w:spacing w:after="0"/>
        <w:numPr>
          <w:ilvl w:val="0"/>
          <w:numId w:val="2"/>
        </w:numPr>
      </w:pPr>
      <w:r>
        <w:rPr/>
        <w:t xml:space="preserve">Evidence supporting the claims made in the article
</w:t>
      </w:r>
    </w:p>
    <w:p>
      <w:pPr>
        <w:spacing w:after="0"/>
        <w:numPr>
          <w:ilvl w:val="0"/>
          <w:numId w:val="2"/>
        </w:numPr>
      </w:pPr>
      <w:r>
        <w:rPr/>
        <w:t xml:space="preserve">Environmental</w:t>
      </w:r>
    </w:p>
    <w:p>
      <w:pPr>
        <w:spacing w:after="0"/>
        <w:numPr>
          <w:ilvl w:val="0"/>
          <w:numId w:val="2"/>
        </w:numPr>
      </w:pPr>
      <w:r>
        <w:rPr/>
        <w:t xml:space="preserve">social</w:t>
      </w:r>
    </w:p>
    <w:p>
      <w:pPr>
        <w:spacing w:after="0"/>
        <w:numPr>
          <w:ilvl w:val="0"/>
          <w:numId w:val="2"/>
        </w:numPr>
      </w:pPr>
      <w:r>
        <w:rPr/>
        <w:t xml:space="preserve">and political issues facing China under the leadership of the Communist Party
</w:t>
      </w:r>
    </w:p>
    <w:p>
      <w:pPr>
        <w:spacing w:after="0"/>
        <w:numPr>
          <w:ilvl w:val="0"/>
          <w:numId w:val="2"/>
        </w:numPr>
      </w:pPr>
      <w:r>
        <w:rPr/>
        <w:t xml:space="preserve">Balanced presentation of different perspectives and potential risks and challenges
</w:t>
      </w:r>
    </w:p>
    <w:p>
      <w:pPr>
        <w:spacing w:after="0"/>
        <w:numPr>
          <w:ilvl w:val="0"/>
          <w:numId w:val="2"/>
        </w:numPr>
      </w:pPr>
      <w:r>
        <w:rPr/>
        <w:t xml:space="preserve">Objectivity and comprehensiveness in presenting facts
</w:t>
      </w:r>
    </w:p>
    <w:p>
      <w:pPr>
        <w:numPr>
          <w:ilvl w:val="0"/>
          <w:numId w:val="2"/>
        </w:numPr>
      </w:pPr>
      <w:r>
        <w:rPr/>
        <w:t xml:space="preserve">Avoiding potential biases and shortcomings in the article</w:t>
      </w:r>
    </w:p>
    <w:p>
      <w:pPr>
        <w:pStyle w:val="Heading1"/>
      </w:pPr>
      <w:bookmarkStart w:id="6" w:name="_Toc6"/>
      <w:r>
        <w:t>Report location:</w:t>
      </w:r>
      <w:bookmarkEnd w:id="6"/>
    </w:p>
    <w:p>
      <w:hyperlink r:id="rId8" w:history="1">
        <w:r>
          <w:rPr>
            <w:color w:val="2980b9"/>
            <w:u w:val="single"/>
          </w:rPr>
          <w:t xml:space="preserve">https://www.fullpicture.app/item/9d73acd112defcd6d8e1551c9974a8b8</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C7B0AF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mofcom.gov.cn/article/zt_20thCPC/zypl/202211/20221103366959.shtml" TargetMode="External"/><Relationship Id="rId8" Type="http://schemas.openxmlformats.org/officeDocument/2006/relationships/hyperlink" Target="https://www.fullpicture.app/item/9d73acd112defcd6d8e1551c9974a8b8"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2024-01-09T00:50:14+01:00</dcterms:created>
  <dcterms:modified xsi:type="dcterms:W3CDTF">2024-01-09T00:50:14+01:00</dcterms:modified>
</cp:coreProperties>
</file>

<file path=docProps/custom.xml><?xml version="1.0" encoding="utf-8"?>
<Properties xmlns="http://schemas.openxmlformats.org/officeDocument/2006/custom-properties" xmlns:vt="http://schemas.openxmlformats.org/officeDocument/2006/docPropsVTypes"/>
</file>