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Approach of 2-D DOA Estimation by Employing Coprime Linear Array Motion | IEEE Journals &amp; Magazine | IEEE Xplore</w:t>
      </w:r>
      <w:br/>
      <w:hyperlink r:id="rId7" w:history="1">
        <w:r>
          <w:rPr>
            <w:color w:val="2980b9"/>
            <w:u w:val="single"/>
          </w:rPr>
          <w:t xml:space="preserve">https://ieeexplore.ieee.org/document/9592784</w:t>
        </w:r>
      </w:hyperlink>
    </w:p>
    <w:p>
      <w:pPr>
        <w:pStyle w:val="Heading1"/>
      </w:pPr>
      <w:bookmarkStart w:id="2" w:name="_Toc2"/>
      <w:r>
        <w:t>Article summary:</w:t>
      </w:r>
      <w:bookmarkEnd w:id="2"/>
    </w:p>
    <w:p>
      <w:pPr>
        <w:jc w:val="both"/>
      </w:pPr>
      <w:r>
        <w:rPr/>
        <w:t xml:space="preserve">1. This article proposes a novel approach of 2-D DOA estimation by employing coprime linear array motion.</w:t>
      </w:r>
    </w:p>
    <w:p>
      <w:pPr>
        <w:jc w:val="both"/>
      </w:pPr>
      <w:r>
        <w:rPr/>
        <w:t xml:space="preserve">2. The proposed approach can achieve higher DOF compared with existing approaches, and can achieve 2-D DOA estimation just by a single CLA.</w:t>
      </w:r>
    </w:p>
    <w:p>
      <w:pPr>
        <w:jc w:val="both"/>
      </w:pPr>
      <w:r>
        <w:rPr/>
        <w:t xml:space="preserve">3. The proposed VCPA with fewer sensors has no worse performance than the practical CPA.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of 2-D DOA estimation by employing coprime linear array motion, which is an innovative idea that could potentially improve the accuracy of DOA estimation in various applications such as sonar, radar, and wireless communication. The authors provide detailed explanations on how the proposed approach works and demonstrate its superiority over existing approaches through simulation results. </w:t>
      </w:r>
    </w:p>
    <w:p>
      <w:pPr>
        <w:jc w:val="both"/>
      </w:pPr>
      <w:r>
        <w:rPr/>
        <w:t xml:space="preserve">The article is generally reliable and trustworthy in terms of its content and claims made. It provides sufficient evidence to support its claims, such as simulation results that show the improved performance of the proposed approach compared to existing approaches. Furthermore, it does not contain any promotional content or partiality towards any particular method or technology; instead, it objectively compares different methods and technologies to demonstrate the advantages of the proposed approach. </w:t>
      </w:r>
    </w:p>
    <w:p>
      <w:pPr>
        <w:jc w:val="both"/>
      </w:pPr>
      <w:r>
        <w:rPr/>
        <w:t xml:space="preserve">However, there are some points that could be further explored in this article. For example, while the authors have provided simulation results to demonstrate the improved performance of their proposed approach, they do not provide any real-world experiments or case studies to back up their claims. Additionally, while they have discussed potential risks associated with their proposed approach (e.g., mutual coupling effects), they do not discuss possible counterarguments or alternative solutions for mitigating these risks. Finally, while they have discussed various applications where their proposed approach could be used (e.g., sonar, radar), they do not discuss other potential applications where it could be used (e.g., medical imaging). </w:t>
      </w:r>
    </w:p>
    <w:p>
      <w:pPr>
        <w:jc w:val="both"/>
      </w:pPr>
      <w:r>
        <w:rPr/>
        <w:t xml:space="preserve">In conclusion, this article is generally reliable and trustworthy in terms of its content and claims made; however, there are some points that could be further explored in order to make it more comprehensive and complete.</w:t>
      </w:r>
    </w:p>
    <w:p>
      <w:pPr>
        <w:pStyle w:val="Heading1"/>
      </w:pPr>
      <w:bookmarkStart w:id="5" w:name="_Toc5"/>
      <w:r>
        <w:t>Topics for further research:</w:t>
      </w:r>
      <w:bookmarkEnd w:id="5"/>
    </w:p>
    <w:p>
      <w:pPr>
        <w:spacing w:after="0"/>
        <w:numPr>
          <w:ilvl w:val="0"/>
          <w:numId w:val="2"/>
        </w:numPr>
      </w:pPr>
      <w:r>
        <w:rPr/>
        <w:t xml:space="preserve">Real-world experiments for DOA estimation</w:t>
      </w:r>
    </w:p>
    <w:p>
      <w:pPr>
        <w:spacing w:after="0"/>
        <w:numPr>
          <w:ilvl w:val="0"/>
          <w:numId w:val="2"/>
        </w:numPr>
      </w:pPr>
      <w:r>
        <w:rPr/>
        <w:t xml:space="preserve">Mitigation of mutual coupling effects in DOA estimation</w:t>
      </w:r>
    </w:p>
    <w:p>
      <w:pPr>
        <w:spacing w:after="0"/>
        <w:numPr>
          <w:ilvl w:val="0"/>
          <w:numId w:val="2"/>
        </w:numPr>
      </w:pPr>
      <w:r>
        <w:rPr/>
        <w:t xml:space="preserve">Applications of DOA estimation in medical imaging</w:t>
      </w:r>
    </w:p>
    <w:p>
      <w:pPr>
        <w:spacing w:after="0"/>
        <w:numPr>
          <w:ilvl w:val="0"/>
          <w:numId w:val="2"/>
        </w:numPr>
      </w:pPr>
      <w:r>
        <w:rPr/>
        <w:t xml:space="preserve">Comparison of DOA estimation methods</w:t>
      </w:r>
    </w:p>
    <w:p>
      <w:pPr>
        <w:spacing w:after="0"/>
        <w:numPr>
          <w:ilvl w:val="0"/>
          <w:numId w:val="2"/>
        </w:numPr>
      </w:pPr>
      <w:r>
        <w:rPr/>
        <w:t xml:space="preserve">Advantages of coprime linear array motion</w:t>
      </w:r>
    </w:p>
    <w:p>
      <w:pPr>
        <w:numPr>
          <w:ilvl w:val="0"/>
          <w:numId w:val="2"/>
        </w:numPr>
      </w:pPr>
      <w:r>
        <w:rPr/>
        <w:t xml:space="preserve">Simulation results for DOA estimation</w:t>
      </w:r>
    </w:p>
    <w:p>
      <w:pPr>
        <w:pStyle w:val="Heading1"/>
      </w:pPr>
      <w:bookmarkStart w:id="6" w:name="_Toc6"/>
      <w:r>
        <w:t>Report location:</w:t>
      </w:r>
      <w:bookmarkEnd w:id="6"/>
    </w:p>
    <w:p>
      <w:hyperlink r:id="rId8" w:history="1">
        <w:r>
          <w:rPr>
            <w:color w:val="2980b9"/>
            <w:u w:val="single"/>
          </w:rPr>
          <w:t xml:space="preserve">https://www.fullpicture.app/item/9ddbd1b0c146a4b1542e4f64e13553ba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1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92784" TargetMode="External"/><Relationship Id="rId8" Type="http://schemas.openxmlformats.org/officeDocument/2006/relationships/hyperlink" Target="https://www.fullpicture.app/item/9ddbd1b0c146a4b1542e4f64e1355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2023-02-23T08:06:28+01:00</dcterms:created>
  <dcterms:modified xsi:type="dcterms:W3CDTF">2023-02-23T08:06:28+01:00</dcterms:modified>
</cp:coreProperties>
</file>

<file path=docProps/custom.xml><?xml version="1.0" encoding="utf-8"?>
<Properties xmlns="http://schemas.openxmlformats.org/officeDocument/2006/custom-properties" xmlns:vt="http://schemas.openxmlformats.org/officeDocument/2006/docPropsVTypes"/>
</file>